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DCBC" w14:textId="07ED230F" w:rsidR="00C37F34" w:rsidRDefault="00C37F34" w:rsidP="00526897">
      <w:pPr>
        <w:jc w:val="center"/>
        <w:rPr>
          <w:rFonts w:ascii="Palatino Linotype" w:hAnsi="Palatino Linotype"/>
          <w:b/>
          <w:bCs/>
        </w:rPr>
      </w:pPr>
      <w:r>
        <w:rPr>
          <w:rFonts w:ascii="Palatino Linotype" w:hAnsi="Palatino Linotype"/>
          <w:b/>
          <w:bCs/>
        </w:rPr>
        <w:t xml:space="preserve">ALLEGATO </w:t>
      </w:r>
      <w:r w:rsidR="005D23DC">
        <w:rPr>
          <w:rFonts w:ascii="Palatino Linotype" w:hAnsi="Palatino Linotype"/>
          <w:b/>
          <w:bCs/>
        </w:rPr>
        <w:t>“</w:t>
      </w:r>
      <w:r>
        <w:rPr>
          <w:rFonts w:ascii="Palatino Linotype" w:hAnsi="Palatino Linotype"/>
          <w:b/>
          <w:bCs/>
        </w:rPr>
        <w:t xml:space="preserve">C </w:t>
      </w:r>
      <w:r w:rsidR="005D23DC">
        <w:rPr>
          <w:rFonts w:ascii="Palatino Linotype" w:hAnsi="Palatino Linotype"/>
          <w:b/>
          <w:bCs/>
        </w:rPr>
        <w:t>“</w:t>
      </w:r>
    </w:p>
    <w:p w14:paraId="0F5FB4AB" w14:textId="40B7AF6E" w:rsidR="005806B1" w:rsidRPr="00526897" w:rsidRDefault="00A24C2D" w:rsidP="00526897">
      <w:pPr>
        <w:jc w:val="center"/>
        <w:rPr>
          <w:rFonts w:ascii="Palatino Linotype" w:hAnsi="Palatino Linotype"/>
          <w:b/>
          <w:bCs/>
        </w:rPr>
      </w:pPr>
      <w:r>
        <w:rPr>
          <w:rFonts w:ascii="Palatino Linotype" w:hAnsi="Palatino Linotype"/>
          <w:b/>
          <w:bCs/>
        </w:rPr>
        <w:t>MODELLO</w:t>
      </w:r>
      <w:r w:rsidR="005806B1" w:rsidRPr="00526897">
        <w:rPr>
          <w:rFonts w:ascii="Palatino Linotype" w:hAnsi="Palatino Linotype"/>
          <w:b/>
          <w:bCs/>
        </w:rPr>
        <w:t xml:space="preserve"> 1 </w:t>
      </w:r>
      <w:r w:rsidR="00B450BE">
        <w:rPr>
          <w:rFonts w:ascii="Palatino Linotype" w:hAnsi="Palatino Linotype"/>
          <w:b/>
          <w:bCs/>
        </w:rPr>
        <w:t>–</w:t>
      </w:r>
      <w:r w:rsidR="005806B1" w:rsidRPr="00526897">
        <w:rPr>
          <w:rFonts w:ascii="Palatino Linotype" w:hAnsi="Palatino Linotype"/>
          <w:b/>
          <w:bCs/>
        </w:rPr>
        <w:t xml:space="preserve"> </w:t>
      </w:r>
      <w:r w:rsidR="00B450BE">
        <w:rPr>
          <w:rFonts w:ascii="Palatino Linotype" w:hAnsi="Palatino Linotype"/>
          <w:b/>
          <w:bCs/>
        </w:rPr>
        <w:t>DOMANDA DI PARTECIPAZIONE ALL’ASTA</w:t>
      </w:r>
    </w:p>
    <w:p w14:paraId="39A1A5AA" w14:textId="77777777" w:rsidR="00A24C2D" w:rsidRDefault="00A24C2D" w:rsidP="00526897">
      <w:pPr>
        <w:jc w:val="right"/>
        <w:rPr>
          <w:rFonts w:ascii="Palatino Linotype" w:hAnsi="Palatino Linotype"/>
        </w:rPr>
      </w:pPr>
    </w:p>
    <w:p w14:paraId="65A2C216" w14:textId="30BF6565" w:rsidR="005806B1" w:rsidRPr="00526897" w:rsidRDefault="005806B1" w:rsidP="00A24C2D">
      <w:pPr>
        <w:spacing w:after="0"/>
        <w:jc w:val="right"/>
        <w:rPr>
          <w:rFonts w:ascii="Palatino Linotype" w:hAnsi="Palatino Linotype"/>
        </w:rPr>
      </w:pPr>
      <w:r w:rsidRPr="00526897">
        <w:rPr>
          <w:rFonts w:ascii="Palatino Linotype" w:hAnsi="Palatino Linotype"/>
        </w:rPr>
        <w:t>Al</w:t>
      </w:r>
      <w:r w:rsidR="00526897">
        <w:rPr>
          <w:rFonts w:ascii="Palatino Linotype" w:hAnsi="Palatino Linotype"/>
        </w:rPr>
        <w:t xml:space="preserve"> Comune di Capalbio</w:t>
      </w:r>
    </w:p>
    <w:p w14:paraId="2FFCA826" w14:textId="51B04630" w:rsidR="005806B1" w:rsidRDefault="00526897" w:rsidP="00A24C2D">
      <w:pPr>
        <w:spacing w:after="0"/>
        <w:jc w:val="right"/>
        <w:rPr>
          <w:rFonts w:ascii="Palatino Linotype" w:hAnsi="Palatino Linotype"/>
        </w:rPr>
      </w:pPr>
      <w:r>
        <w:rPr>
          <w:rFonts w:ascii="Palatino Linotype" w:hAnsi="Palatino Linotype"/>
        </w:rPr>
        <w:t>Ufficio Patrimonio</w:t>
      </w:r>
    </w:p>
    <w:p w14:paraId="6CB76338" w14:textId="77777777" w:rsidR="00526897" w:rsidRPr="00526897" w:rsidRDefault="00526897" w:rsidP="00526897">
      <w:pPr>
        <w:jc w:val="right"/>
        <w:rPr>
          <w:rFonts w:ascii="Palatino Linotype" w:hAnsi="Palatino Linotype"/>
        </w:rPr>
      </w:pPr>
    </w:p>
    <w:p w14:paraId="3EA135FA" w14:textId="24CEE8A2" w:rsidR="005806B1" w:rsidRPr="00526897" w:rsidRDefault="005806B1" w:rsidP="00A24C2D">
      <w:pPr>
        <w:ind w:left="851" w:hanging="851"/>
        <w:jc w:val="both"/>
        <w:rPr>
          <w:rFonts w:ascii="Palatino Linotype" w:hAnsi="Palatino Linotype"/>
          <w:b/>
          <w:bCs/>
        </w:rPr>
      </w:pPr>
      <w:r w:rsidRPr="00526897">
        <w:rPr>
          <w:rFonts w:ascii="Palatino Linotype" w:hAnsi="Palatino Linotype"/>
          <w:b/>
          <w:bCs/>
        </w:rPr>
        <w:t xml:space="preserve">Oggetto: </w:t>
      </w:r>
      <w:r w:rsidR="00B450BE">
        <w:rPr>
          <w:rFonts w:ascii="Palatino Linotype" w:hAnsi="Palatino Linotype"/>
          <w:b/>
          <w:bCs/>
        </w:rPr>
        <w:t xml:space="preserve">DOMANDA DI PARTECIPAZIONE ALL’ASTA PER L’ACQUISTO DEL </w:t>
      </w:r>
      <w:r w:rsidR="00A24C2D">
        <w:rPr>
          <w:rFonts w:ascii="Palatino Linotype" w:hAnsi="Palatino Linotype"/>
          <w:b/>
          <w:bCs/>
        </w:rPr>
        <w:t>COMPENDIO</w:t>
      </w:r>
      <w:r w:rsidR="00B450BE">
        <w:rPr>
          <w:rFonts w:ascii="Palatino Linotype" w:hAnsi="Palatino Linotype"/>
          <w:b/>
          <w:bCs/>
        </w:rPr>
        <w:t xml:space="preserve"> DENOMINATO </w:t>
      </w:r>
      <w:r w:rsidR="00526897">
        <w:rPr>
          <w:rFonts w:ascii="Palatino Linotype" w:hAnsi="Palatino Linotype"/>
          <w:b/>
          <w:bCs/>
        </w:rPr>
        <w:t>“EX SCUOLA VALLERANA”</w:t>
      </w:r>
      <w:r w:rsidRPr="00526897">
        <w:rPr>
          <w:rFonts w:ascii="Palatino Linotype" w:hAnsi="Palatino Linotype"/>
          <w:b/>
          <w:bCs/>
        </w:rPr>
        <w:t xml:space="preserve"> </w:t>
      </w:r>
      <w:r w:rsidR="00B450BE">
        <w:rPr>
          <w:rFonts w:ascii="Palatino Linotype" w:hAnsi="Palatino Linotype"/>
          <w:b/>
          <w:bCs/>
        </w:rPr>
        <w:t xml:space="preserve">di cui al punto 4.1 dell’Avviso </w:t>
      </w:r>
    </w:p>
    <w:p w14:paraId="24355C26" w14:textId="77777777" w:rsidR="00526897" w:rsidRDefault="00526897" w:rsidP="005806B1">
      <w:pPr>
        <w:rPr>
          <w:rFonts w:ascii="Palatino Linotype" w:hAnsi="Palatino Linotype"/>
        </w:rPr>
      </w:pPr>
    </w:p>
    <w:p w14:paraId="49A08944" w14:textId="191A622F" w:rsidR="005806B1" w:rsidRPr="00526897" w:rsidRDefault="005806B1" w:rsidP="005806B1">
      <w:pPr>
        <w:rPr>
          <w:rFonts w:ascii="Palatino Linotype" w:hAnsi="Palatino Linotype"/>
        </w:rPr>
      </w:pPr>
      <w:r w:rsidRPr="00526897">
        <w:rPr>
          <w:rFonts w:ascii="Palatino Linotype" w:hAnsi="Palatino Linotype"/>
        </w:rPr>
        <w:t>Per le persone fisiche</w:t>
      </w:r>
    </w:p>
    <w:p w14:paraId="2EBEE08D" w14:textId="77777777" w:rsidR="005806B1" w:rsidRPr="00526897" w:rsidRDefault="005806B1" w:rsidP="007E4EE2">
      <w:pPr>
        <w:spacing w:after="0" w:line="276" w:lineRule="auto"/>
        <w:jc w:val="both"/>
        <w:rPr>
          <w:rFonts w:ascii="Palatino Linotype" w:hAnsi="Palatino Linotype"/>
        </w:rPr>
      </w:pPr>
      <w:r w:rsidRPr="00526897">
        <w:rPr>
          <w:rFonts w:ascii="Palatino Linotype" w:hAnsi="Palatino Linotype"/>
        </w:rPr>
        <w:t>Il/i sottoscritto/i ........................., nato/i a .............., prov. .........., il ................................., residente/i in</w:t>
      </w:r>
    </w:p>
    <w:p w14:paraId="6BB95BCF" w14:textId="77777777" w:rsidR="005806B1" w:rsidRPr="00526897" w:rsidRDefault="005806B1" w:rsidP="007E4EE2">
      <w:pPr>
        <w:spacing w:after="0" w:line="276" w:lineRule="auto"/>
        <w:jc w:val="both"/>
        <w:rPr>
          <w:rFonts w:ascii="Palatino Linotype" w:hAnsi="Palatino Linotype"/>
        </w:rPr>
      </w:pPr>
      <w:r w:rsidRPr="00526897">
        <w:rPr>
          <w:rFonts w:ascii="Palatino Linotype" w:hAnsi="Palatino Linotype"/>
        </w:rPr>
        <w:t>......................, via/piazza .................. e domiciliato/i in ..................... Cod. Fisc. .............................., tel.</w:t>
      </w:r>
    </w:p>
    <w:p w14:paraId="41040531" w14:textId="77777777" w:rsidR="005806B1" w:rsidRPr="00526897" w:rsidRDefault="005806B1" w:rsidP="007E4EE2">
      <w:pPr>
        <w:spacing w:after="0" w:line="276" w:lineRule="auto"/>
        <w:jc w:val="both"/>
        <w:rPr>
          <w:rFonts w:ascii="Palatino Linotype" w:hAnsi="Palatino Linotype"/>
        </w:rPr>
      </w:pPr>
      <w:r w:rsidRPr="00526897">
        <w:rPr>
          <w:rFonts w:ascii="Palatino Linotype" w:hAnsi="Palatino Linotype"/>
        </w:rPr>
        <w:t>…………</w:t>
      </w:r>
      <w:proofErr w:type="gramStart"/>
      <w:r w:rsidRPr="00526897">
        <w:rPr>
          <w:rFonts w:ascii="Palatino Linotype" w:hAnsi="Palatino Linotype"/>
        </w:rPr>
        <w:t>…….</w:t>
      </w:r>
      <w:proofErr w:type="gramEnd"/>
      <w:r w:rsidRPr="00526897">
        <w:rPr>
          <w:rFonts w:ascii="Palatino Linotype" w:hAnsi="Palatino Linotype"/>
        </w:rPr>
        <w:t>., in possesso della piena capacità di agire,</w:t>
      </w:r>
    </w:p>
    <w:p w14:paraId="5247FF58" w14:textId="77777777" w:rsidR="005806B1" w:rsidRPr="007E4EE2" w:rsidRDefault="005806B1" w:rsidP="007E4EE2">
      <w:pPr>
        <w:jc w:val="center"/>
        <w:rPr>
          <w:rFonts w:ascii="Palatino Linotype" w:hAnsi="Palatino Linotype"/>
          <w:b/>
          <w:bCs/>
        </w:rPr>
      </w:pPr>
      <w:r w:rsidRPr="007E4EE2">
        <w:rPr>
          <w:rFonts w:ascii="Palatino Linotype" w:hAnsi="Palatino Linotype"/>
          <w:b/>
          <w:bCs/>
        </w:rPr>
        <w:t>ovvero</w:t>
      </w:r>
    </w:p>
    <w:p w14:paraId="2F1BA4F1" w14:textId="77777777" w:rsidR="005806B1" w:rsidRPr="00526897" w:rsidRDefault="005806B1" w:rsidP="005806B1">
      <w:pPr>
        <w:rPr>
          <w:rFonts w:ascii="Palatino Linotype" w:hAnsi="Palatino Linotype"/>
        </w:rPr>
      </w:pPr>
      <w:r w:rsidRPr="00526897">
        <w:rPr>
          <w:rFonts w:ascii="Palatino Linotype" w:hAnsi="Palatino Linotype"/>
        </w:rPr>
        <w:t>Per le persone giuridiche</w:t>
      </w:r>
    </w:p>
    <w:p w14:paraId="69DB5706" w14:textId="0E8F42FA" w:rsidR="005806B1" w:rsidRDefault="005806B1" w:rsidP="007E4EE2">
      <w:pPr>
        <w:spacing w:after="0" w:line="276" w:lineRule="auto"/>
        <w:jc w:val="both"/>
        <w:rPr>
          <w:rFonts w:ascii="Palatino Linotype" w:hAnsi="Palatino Linotype"/>
        </w:rPr>
      </w:pPr>
      <w:r w:rsidRPr="00526897">
        <w:rPr>
          <w:rFonts w:ascii="Palatino Linotype" w:hAnsi="Palatino Linotype"/>
        </w:rPr>
        <w:t>Il sottoscritto……………</w:t>
      </w:r>
      <w:proofErr w:type="gramStart"/>
      <w:r w:rsidRPr="00526897">
        <w:rPr>
          <w:rFonts w:ascii="Palatino Linotype" w:hAnsi="Palatino Linotype"/>
        </w:rPr>
        <w:t>…….</w:t>
      </w:r>
      <w:proofErr w:type="gramEnd"/>
      <w:r w:rsidRPr="00526897">
        <w:rPr>
          <w:rFonts w:ascii="Palatino Linotype" w:hAnsi="Palatino Linotype"/>
        </w:rPr>
        <w:t>.nato a .............., prov. .........., il ................................., residente in</w:t>
      </w:r>
      <w:r w:rsidR="007E4EE2">
        <w:rPr>
          <w:rFonts w:ascii="Palatino Linotype" w:hAnsi="Palatino Linotype"/>
        </w:rPr>
        <w:t xml:space="preserve"> </w:t>
      </w:r>
      <w:r w:rsidRPr="00526897">
        <w:rPr>
          <w:rFonts w:ascii="Palatino Linotype" w:hAnsi="Palatino Linotype"/>
        </w:rPr>
        <w:t xml:space="preserve">......................, via/piazza .................. e domiciliato in </w:t>
      </w:r>
      <w:proofErr w:type="gramStart"/>
      <w:r w:rsidRPr="00526897">
        <w:rPr>
          <w:rFonts w:ascii="Palatino Linotype" w:hAnsi="Palatino Linotype"/>
        </w:rPr>
        <w:t>..................... ,</w:t>
      </w:r>
      <w:proofErr w:type="gramEnd"/>
      <w:r w:rsidRPr="00526897">
        <w:rPr>
          <w:rFonts w:ascii="Palatino Linotype" w:hAnsi="Palatino Linotype"/>
        </w:rPr>
        <w:t xml:space="preserve"> in possesso della piena capacità di</w:t>
      </w:r>
      <w:r w:rsidR="007E4EE2">
        <w:rPr>
          <w:rFonts w:ascii="Palatino Linotype" w:hAnsi="Palatino Linotype"/>
        </w:rPr>
        <w:t xml:space="preserve"> </w:t>
      </w:r>
      <w:r w:rsidRPr="00526897">
        <w:rPr>
          <w:rFonts w:ascii="Palatino Linotype" w:hAnsi="Palatino Linotype"/>
        </w:rPr>
        <w:t>agire ed in qualità di …………….…. della Ditta</w:t>
      </w:r>
      <w:r w:rsidR="007E4EE2">
        <w:rPr>
          <w:rFonts w:ascii="Palatino Linotype" w:hAnsi="Palatino Linotype"/>
        </w:rPr>
        <w:t xml:space="preserve"> </w:t>
      </w:r>
      <w:r w:rsidRPr="00526897">
        <w:rPr>
          <w:rFonts w:ascii="Palatino Linotype" w:hAnsi="Palatino Linotype"/>
        </w:rPr>
        <w:t>Individuale/Società/Ente/Associazione/Fondazione</w:t>
      </w:r>
      <w:proofErr w:type="gramStart"/>
      <w:r w:rsidRPr="00526897">
        <w:rPr>
          <w:rFonts w:ascii="Palatino Linotype" w:hAnsi="Palatino Linotype"/>
        </w:rPr>
        <w:t>…….</w:t>
      </w:r>
      <w:proofErr w:type="gramEnd"/>
      <w:r w:rsidRPr="00526897">
        <w:rPr>
          <w:rFonts w:ascii="Palatino Linotype" w:hAnsi="Palatino Linotype"/>
        </w:rPr>
        <w:t>.,</w:t>
      </w:r>
      <w:r w:rsidR="007E4EE2">
        <w:rPr>
          <w:rFonts w:ascii="Palatino Linotype" w:hAnsi="Palatino Linotype"/>
        </w:rPr>
        <w:t xml:space="preserve"> </w:t>
      </w:r>
      <w:r w:rsidRPr="00526897">
        <w:rPr>
          <w:rFonts w:ascii="Palatino Linotype" w:hAnsi="Palatino Linotype"/>
        </w:rPr>
        <w:t>con sede legale</w:t>
      </w:r>
      <w:r w:rsidR="007E4EE2">
        <w:rPr>
          <w:rFonts w:ascii="Palatino Linotype" w:hAnsi="Palatino Linotype"/>
        </w:rPr>
        <w:t xml:space="preserve"> </w:t>
      </w:r>
      <w:r w:rsidRPr="00526897">
        <w:rPr>
          <w:rFonts w:ascii="Palatino Linotype" w:hAnsi="Palatino Linotype"/>
        </w:rPr>
        <w:t>in………..…via/piazza……..….., C.F./P.IVA……………, tel. …………………..,</w:t>
      </w:r>
    </w:p>
    <w:p w14:paraId="257E0756" w14:textId="77777777" w:rsidR="00526897" w:rsidRPr="00526897" w:rsidRDefault="00526897" w:rsidP="005806B1">
      <w:pPr>
        <w:rPr>
          <w:rFonts w:ascii="Palatino Linotype" w:hAnsi="Palatino Linotype"/>
        </w:rPr>
      </w:pPr>
    </w:p>
    <w:p w14:paraId="1EA66357" w14:textId="77777777" w:rsidR="005806B1" w:rsidRPr="007E4EE2" w:rsidRDefault="005806B1" w:rsidP="007E4EE2">
      <w:pPr>
        <w:jc w:val="center"/>
        <w:rPr>
          <w:rFonts w:ascii="Palatino Linotype" w:hAnsi="Palatino Linotype"/>
          <w:b/>
          <w:bCs/>
        </w:rPr>
      </w:pPr>
      <w:r w:rsidRPr="007E4EE2">
        <w:rPr>
          <w:rFonts w:ascii="Palatino Linotype" w:hAnsi="Palatino Linotype"/>
          <w:b/>
          <w:bCs/>
        </w:rPr>
        <w:t>CHIEDE/ONO</w:t>
      </w:r>
    </w:p>
    <w:p w14:paraId="15BEB135" w14:textId="43B96AC2" w:rsidR="005806B1" w:rsidRDefault="00C37F34" w:rsidP="00C37F34">
      <w:pPr>
        <w:jc w:val="both"/>
        <w:rPr>
          <w:rFonts w:ascii="Palatino Linotype" w:hAnsi="Palatino Linotype"/>
        </w:rPr>
      </w:pPr>
      <w:r w:rsidRPr="008D0646">
        <w:rPr>
          <w:rFonts w:ascii="Palatino Linotype" w:hAnsi="Palatino Linotype"/>
        </w:rPr>
        <w:t xml:space="preserve">a) </w:t>
      </w:r>
      <w:r w:rsidR="005806B1" w:rsidRPr="00526897">
        <w:rPr>
          <w:rFonts w:ascii="Palatino Linotype" w:hAnsi="Palatino Linotype"/>
        </w:rPr>
        <w:t xml:space="preserve">di </w:t>
      </w:r>
      <w:r w:rsidR="00B450BE">
        <w:rPr>
          <w:rFonts w:ascii="Palatino Linotype" w:hAnsi="Palatino Linotype"/>
        </w:rPr>
        <w:t xml:space="preserve">partecipare all’asta pubblica per l’acquisto del </w:t>
      </w:r>
      <w:r w:rsidR="00A24C2D">
        <w:rPr>
          <w:rFonts w:ascii="Palatino Linotype" w:hAnsi="Palatino Linotype"/>
        </w:rPr>
        <w:t>compendio immobiliare</w:t>
      </w:r>
      <w:r w:rsidR="005806B1" w:rsidRPr="00526897">
        <w:rPr>
          <w:rFonts w:ascii="Palatino Linotype" w:hAnsi="Palatino Linotype"/>
        </w:rPr>
        <w:t xml:space="preserve"> </w:t>
      </w:r>
      <w:r w:rsidR="00B450BE">
        <w:rPr>
          <w:rFonts w:ascii="Palatino Linotype" w:hAnsi="Palatino Linotype"/>
        </w:rPr>
        <w:t xml:space="preserve">denominato </w:t>
      </w:r>
      <w:r w:rsidR="007E4EE2">
        <w:rPr>
          <w:rFonts w:ascii="Palatino Linotype" w:hAnsi="Palatino Linotype"/>
        </w:rPr>
        <w:t>“</w:t>
      </w:r>
      <w:r w:rsidR="007E4EE2">
        <w:rPr>
          <w:rFonts w:ascii="Palatino Linotype" w:hAnsi="Palatino Linotype"/>
          <w:b/>
          <w:bCs/>
        </w:rPr>
        <w:t>EX SCUOLA VALLERANA”</w:t>
      </w:r>
      <w:r w:rsidR="00A24C2D">
        <w:rPr>
          <w:rFonts w:ascii="Palatino Linotype" w:hAnsi="Palatino Linotype"/>
          <w:b/>
          <w:bCs/>
        </w:rPr>
        <w:t>,</w:t>
      </w:r>
      <w:r w:rsidR="007E4EE2" w:rsidRPr="00526897">
        <w:rPr>
          <w:rFonts w:ascii="Palatino Linotype" w:hAnsi="Palatino Linotype"/>
        </w:rPr>
        <w:t xml:space="preserve"> </w:t>
      </w:r>
      <w:r w:rsidR="005806B1" w:rsidRPr="00526897">
        <w:rPr>
          <w:rFonts w:ascii="Palatino Linotype" w:hAnsi="Palatino Linotype"/>
        </w:rPr>
        <w:t>accettando</w:t>
      </w:r>
      <w:r w:rsidR="007E4EE2">
        <w:rPr>
          <w:rFonts w:ascii="Palatino Linotype" w:hAnsi="Palatino Linotype"/>
        </w:rPr>
        <w:t xml:space="preserve"> </w:t>
      </w:r>
      <w:r w:rsidR="005806B1" w:rsidRPr="00526897">
        <w:rPr>
          <w:rFonts w:ascii="Palatino Linotype" w:hAnsi="Palatino Linotype"/>
        </w:rPr>
        <w:t>senza eccezioni o riserve tutte le condizioni, gli effetti e le conseguenze stabilite dall’Avviso di vendita.</w:t>
      </w:r>
    </w:p>
    <w:p w14:paraId="3C172953" w14:textId="77777777" w:rsidR="00C37F34" w:rsidRDefault="00C37F34" w:rsidP="007E4EE2">
      <w:pPr>
        <w:spacing w:after="0"/>
        <w:jc w:val="both"/>
        <w:rPr>
          <w:rFonts w:ascii="Palatino Linotype" w:hAnsi="Palatino Linotype"/>
        </w:rPr>
      </w:pPr>
    </w:p>
    <w:p w14:paraId="705627FA" w14:textId="5A4B72EA" w:rsidR="00C37F34" w:rsidRPr="008D0646" w:rsidRDefault="00C37F34" w:rsidP="00C37F34">
      <w:pPr>
        <w:jc w:val="both"/>
        <w:rPr>
          <w:rFonts w:ascii="Palatino Linotype" w:hAnsi="Palatino Linotype"/>
        </w:rPr>
      </w:pPr>
      <w:r>
        <w:rPr>
          <w:rFonts w:ascii="Palatino Linotype" w:hAnsi="Palatino Linotype"/>
        </w:rPr>
        <w:t>b</w:t>
      </w:r>
      <w:r w:rsidRPr="008D0646">
        <w:rPr>
          <w:rFonts w:ascii="Palatino Linotype" w:hAnsi="Palatino Linotype"/>
        </w:rPr>
        <w:t>) di partecipare:</w:t>
      </w:r>
    </w:p>
    <w:p w14:paraId="3448A120" w14:textId="77777777" w:rsidR="00C37F34" w:rsidRPr="008D0646" w:rsidRDefault="00C37F34" w:rsidP="00C37F34">
      <w:pPr>
        <w:jc w:val="both"/>
        <w:rPr>
          <w:rFonts w:ascii="Palatino Linotype" w:hAnsi="Palatino Linotype"/>
        </w:rPr>
      </w:pPr>
      <w:r w:rsidRPr="008D0646">
        <w:rPr>
          <w:rFonts w:ascii="Palatino Linotype" w:hAnsi="Palatino Linotype"/>
        </w:rPr>
        <w:t>□ per proprio conto;</w:t>
      </w:r>
    </w:p>
    <w:p w14:paraId="57AA1AC4" w14:textId="363F47D4" w:rsidR="00C37F34" w:rsidRPr="008D0646" w:rsidRDefault="00C37F34" w:rsidP="00C37F34">
      <w:pPr>
        <w:jc w:val="both"/>
        <w:rPr>
          <w:rFonts w:ascii="Palatino Linotype" w:hAnsi="Palatino Linotype"/>
        </w:rPr>
      </w:pPr>
      <w:r w:rsidRPr="008D0646">
        <w:rPr>
          <w:rFonts w:ascii="Palatino Linotype" w:hAnsi="Palatino Linotype"/>
        </w:rPr>
        <w:t>□ per conto di altre persone fisiche (a tal fine, oltre alla presente dichiarazione, riferita al</w:t>
      </w:r>
      <w:r>
        <w:rPr>
          <w:rFonts w:ascii="Palatino Linotype" w:hAnsi="Palatino Linotype"/>
        </w:rPr>
        <w:t xml:space="preserve"> </w:t>
      </w:r>
      <w:r w:rsidRPr="008D0646">
        <w:rPr>
          <w:rFonts w:ascii="Palatino Linotype" w:hAnsi="Palatino Linotype"/>
        </w:rPr>
        <w:t>rappresentato, si allega la procura speciale in originale con firma autenticata);</w:t>
      </w:r>
    </w:p>
    <w:p w14:paraId="33D1BD2D" w14:textId="77777777" w:rsidR="00C37F34" w:rsidRPr="008D0646" w:rsidRDefault="00C37F34" w:rsidP="00C37F34">
      <w:pPr>
        <w:jc w:val="both"/>
        <w:rPr>
          <w:rFonts w:ascii="Palatino Linotype" w:hAnsi="Palatino Linotype"/>
        </w:rPr>
      </w:pPr>
      <w:r w:rsidRPr="008D0646">
        <w:rPr>
          <w:rFonts w:ascii="Palatino Linotype" w:hAnsi="Palatino Linotype"/>
        </w:rPr>
        <w:t>□ per conto di persona da nominare;</w:t>
      </w:r>
    </w:p>
    <w:p w14:paraId="14252702" w14:textId="1B845107" w:rsidR="00C37F34" w:rsidRDefault="00C37F34" w:rsidP="00C37F34">
      <w:pPr>
        <w:jc w:val="both"/>
        <w:rPr>
          <w:rFonts w:ascii="Palatino Linotype" w:hAnsi="Palatino Linotype"/>
        </w:rPr>
      </w:pPr>
      <w:r w:rsidRPr="008D0646">
        <w:rPr>
          <w:rFonts w:ascii="Palatino Linotype" w:hAnsi="Palatino Linotype"/>
        </w:rPr>
        <w:t>□ per conto di Ditta Individuale/Società/Ente/Associazione/Fondazione</w:t>
      </w:r>
      <w:r>
        <w:rPr>
          <w:rFonts w:ascii="Palatino Linotype" w:hAnsi="Palatino Linotype"/>
        </w:rPr>
        <w:t xml:space="preserve"> </w:t>
      </w:r>
      <w:r w:rsidRPr="008D0646">
        <w:rPr>
          <w:rFonts w:ascii="Palatino Linotype" w:hAnsi="Palatino Linotype"/>
        </w:rPr>
        <w:t>____________________________, con sede in ____________________ Via</w:t>
      </w:r>
      <w:r>
        <w:rPr>
          <w:rFonts w:ascii="Palatino Linotype" w:hAnsi="Palatino Linotype"/>
        </w:rPr>
        <w:t xml:space="preserve"> </w:t>
      </w:r>
      <w:r w:rsidRPr="008D0646">
        <w:rPr>
          <w:rFonts w:ascii="Palatino Linotype" w:hAnsi="Palatino Linotype"/>
        </w:rPr>
        <w:t>_______________________________ n. ____, C.F./P.I.__________________________,</w:t>
      </w:r>
      <w:r>
        <w:rPr>
          <w:rFonts w:ascii="Palatino Linotype" w:hAnsi="Palatino Linotype"/>
        </w:rPr>
        <w:t xml:space="preserve"> </w:t>
      </w:r>
      <w:r w:rsidRPr="008D0646">
        <w:rPr>
          <w:rFonts w:ascii="Palatino Linotype" w:hAnsi="Palatino Linotype"/>
        </w:rPr>
        <w:t xml:space="preserve">regolarmente </w:t>
      </w:r>
      <w:r w:rsidRPr="008D0646">
        <w:rPr>
          <w:rFonts w:ascii="Palatino Linotype" w:hAnsi="Palatino Linotype"/>
        </w:rPr>
        <w:lastRenderedPageBreak/>
        <w:t>iscritta al Registro delle Imprese della C.C.I.A.A. di ___________ con numero</w:t>
      </w:r>
      <w:r>
        <w:rPr>
          <w:rFonts w:ascii="Palatino Linotype" w:hAnsi="Palatino Linotype"/>
        </w:rPr>
        <w:t xml:space="preserve"> </w:t>
      </w:r>
      <w:r w:rsidRPr="008D0646">
        <w:rPr>
          <w:rFonts w:ascii="Palatino Linotype" w:hAnsi="Palatino Linotype"/>
        </w:rPr>
        <w:t>_______________ dal ___________, in qualità di ____________________, munito dei prescritti</w:t>
      </w:r>
      <w:r>
        <w:rPr>
          <w:rFonts w:ascii="Palatino Linotype" w:hAnsi="Palatino Linotype"/>
        </w:rPr>
        <w:t xml:space="preserve"> </w:t>
      </w:r>
      <w:r w:rsidRPr="008D0646">
        <w:rPr>
          <w:rFonts w:ascii="Palatino Linotype" w:hAnsi="Palatino Linotype"/>
        </w:rPr>
        <w:t>poteri di rappresentanza (a tal fine si allegano alla presente i documenti comprovanti la</w:t>
      </w:r>
      <w:r>
        <w:rPr>
          <w:rFonts w:ascii="Palatino Linotype" w:hAnsi="Palatino Linotype"/>
        </w:rPr>
        <w:t xml:space="preserve"> </w:t>
      </w:r>
      <w:r w:rsidRPr="008D0646">
        <w:rPr>
          <w:rFonts w:ascii="Palatino Linotype" w:hAnsi="Palatino Linotype"/>
        </w:rPr>
        <w:t>rappresentanza legale, nonché – ove prescritto – la delibera di acquisto del bene oggetto della gara</w:t>
      </w:r>
      <w:r>
        <w:rPr>
          <w:rFonts w:ascii="Palatino Linotype" w:hAnsi="Palatino Linotype"/>
        </w:rPr>
        <w:t xml:space="preserve"> </w:t>
      </w:r>
      <w:r w:rsidRPr="008D0646">
        <w:rPr>
          <w:rFonts w:ascii="Palatino Linotype" w:hAnsi="Palatino Linotype"/>
        </w:rPr>
        <w:t>dell’organo competente);</w:t>
      </w:r>
    </w:p>
    <w:p w14:paraId="4FA102BD" w14:textId="77777777" w:rsidR="005806B1" w:rsidRDefault="005806B1" w:rsidP="007E4EE2">
      <w:pPr>
        <w:jc w:val="center"/>
        <w:rPr>
          <w:rFonts w:ascii="Palatino Linotype" w:hAnsi="Palatino Linotype"/>
          <w:b/>
          <w:bCs/>
        </w:rPr>
      </w:pPr>
      <w:r w:rsidRPr="00A24C2D">
        <w:rPr>
          <w:rFonts w:ascii="Palatino Linotype" w:hAnsi="Palatino Linotype"/>
          <w:b/>
          <w:bCs/>
        </w:rPr>
        <w:t>DICHIARA/NO</w:t>
      </w:r>
    </w:p>
    <w:p w14:paraId="33F8D414" w14:textId="772E6C7F" w:rsidR="00234BAA" w:rsidRPr="00234BAA" w:rsidRDefault="00234BAA" w:rsidP="00234BAA">
      <w:pPr>
        <w:jc w:val="both"/>
        <w:rPr>
          <w:rFonts w:ascii="Palatino Linotype" w:hAnsi="Palatino Linotype"/>
        </w:rPr>
      </w:pPr>
      <w:r w:rsidRPr="00A24C2D">
        <w:rPr>
          <w:rFonts w:ascii="Palatino Linotype" w:hAnsi="Palatino Linotype"/>
        </w:rPr>
        <w:t>□</w:t>
      </w:r>
      <w:r>
        <w:rPr>
          <w:rFonts w:ascii="Palatino Linotype" w:hAnsi="Palatino Linotype"/>
        </w:rPr>
        <w:t xml:space="preserve"> </w:t>
      </w:r>
      <w:r w:rsidRPr="00234BAA">
        <w:rPr>
          <w:rFonts w:ascii="Palatino Linotype" w:hAnsi="Palatino Linotype"/>
        </w:rPr>
        <w:t>Di avere preso visione del Codice di Comportamento approvato con Deliberazione della Giunta Comunale n. 130 del 16/08/2023</w:t>
      </w:r>
      <w:r>
        <w:rPr>
          <w:rFonts w:ascii="Palatino Linotype" w:hAnsi="Palatino Linotype"/>
        </w:rPr>
        <w:t>;</w:t>
      </w:r>
    </w:p>
    <w:p w14:paraId="0F7C3539" w14:textId="38E31130" w:rsidR="00002BC6" w:rsidRPr="00002BC6" w:rsidRDefault="00002BC6" w:rsidP="00002BC6">
      <w:pPr>
        <w:pStyle w:val="Corpotesto"/>
        <w:spacing w:before="126"/>
        <w:ind w:left="0"/>
        <w:rPr>
          <w:rFonts w:ascii="Palatino Linotype" w:eastAsiaTheme="minorHAnsi" w:hAnsi="Palatino Linotype" w:cstheme="minorBidi"/>
          <w:kern w:val="2"/>
          <w:sz w:val="22"/>
          <w:szCs w:val="22"/>
          <w:lang w:eastAsia="en-US" w:bidi="ar-SA"/>
          <w14:ligatures w14:val="standardContextual"/>
        </w:rPr>
      </w:pPr>
      <w:r w:rsidRPr="00A24C2D">
        <w:rPr>
          <w:rFonts w:ascii="Palatino Linotype" w:hAnsi="Palatino Linotype"/>
        </w:rPr>
        <w:t>□</w:t>
      </w:r>
      <w:r>
        <w:rPr>
          <w:rFonts w:ascii="Palatino Linotype" w:hAnsi="Palatino Linotype"/>
        </w:rPr>
        <w:t xml:space="preserve"> </w:t>
      </w:r>
      <w:r>
        <w:rPr>
          <w:rFonts w:ascii="Palatino Linotype" w:eastAsiaTheme="minorHAnsi" w:hAnsi="Palatino Linotype" w:cstheme="minorBidi"/>
          <w:kern w:val="2"/>
          <w:sz w:val="22"/>
          <w:szCs w:val="22"/>
          <w:lang w:eastAsia="en-US" w:bidi="ar-SA"/>
          <w14:ligatures w14:val="standardContextual"/>
        </w:rPr>
        <w:t xml:space="preserve">Di poter presentare </w:t>
      </w:r>
      <w:r w:rsidRPr="00002BC6">
        <w:rPr>
          <w:rFonts w:ascii="Palatino Linotype" w:eastAsiaTheme="minorHAnsi" w:hAnsi="Palatino Linotype" w:cstheme="minorBidi"/>
          <w:kern w:val="2"/>
          <w:sz w:val="22"/>
          <w:szCs w:val="22"/>
          <w:lang w:eastAsia="en-US" w:bidi="ar-SA"/>
          <w14:ligatures w14:val="standardContextual"/>
        </w:rPr>
        <w:t>offerta per la presente asta non trov</w:t>
      </w:r>
      <w:r>
        <w:rPr>
          <w:rFonts w:ascii="Palatino Linotype" w:eastAsiaTheme="minorHAnsi" w:hAnsi="Palatino Linotype" w:cstheme="minorBidi"/>
          <w:kern w:val="2"/>
          <w:sz w:val="22"/>
          <w:szCs w:val="22"/>
          <w:lang w:eastAsia="en-US" w:bidi="ar-SA"/>
          <w14:ligatures w14:val="standardContextual"/>
        </w:rPr>
        <w:t xml:space="preserve">andosi </w:t>
      </w:r>
      <w:r w:rsidRPr="00002BC6">
        <w:rPr>
          <w:rFonts w:ascii="Palatino Linotype" w:eastAsiaTheme="minorHAnsi" w:hAnsi="Palatino Linotype" w:cstheme="minorBidi"/>
          <w:kern w:val="2"/>
          <w:sz w:val="22"/>
          <w:szCs w:val="22"/>
          <w:lang w:eastAsia="en-US" w:bidi="ar-SA"/>
          <w14:ligatures w14:val="standardContextual"/>
        </w:rPr>
        <w:t>in una delle seguenti situazioni</w:t>
      </w:r>
      <w:r>
        <w:rPr>
          <w:rFonts w:ascii="Palatino Linotype" w:eastAsiaTheme="minorHAnsi" w:hAnsi="Palatino Linotype" w:cstheme="minorBidi"/>
          <w:kern w:val="2"/>
          <w:sz w:val="22"/>
          <w:szCs w:val="22"/>
          <w:lang w:eastAsia="en-US" w:bidi="ar-SA"/>
          <w14:ligatures w14:val="standardContextual"/>
        </w:rPr>
        <w:t>, di cui all’articolo 3 dell’avviso</w:t>
      </w:r>
      <w:r w:rsidRPr="00002BC6">
        <w:rPr>
          <w:rFonts w:ascii="Palatino Linotype" w:eastAsiaTheme="minorHAnsi" w:hAnsi="Palatino Linotype" w:cstheme="minorBidi"/>
          <w:kern w:val="2"/>
          <w:sz w:val="22"/>
          <w:szCs w:val="22"/>
          <w:lang w:eastAsia="en-US" w:bidi="ar-SA"/>
          <w14:ligatures w14:val="standardContextual"/>
        </w:rPr>
        <w:t>:</w:t>
      </w:r>
    </w:p>
    <w:p w14:paraId="2B1281F5" w14:textId="77777777" w:rsidR="00002BC6" w:rsidRPr="00002BC6" w:rsidRDefault="00002BC6" w:rsidP="00002BC6">
      <w:pPr>
        <w:pStyle w:val="Paragrafoelenco"/>
        <w:widowControl w:val="0"/>
        <w:numPr>
          <w:ilvl w:val="0"/>
          <w:numId w:val="3"/>
        </w:numPr>
        <w:autoSpaceDE w:val="0"/>
        <w:autoSpaceDN w:val="0"/>
        <w:spacing w:before="59" w:after="0" w:line="240" w:lineRule="auto"/>
        <w:ind w:left="357" w:hanging="357"/>
        <w:contextualSpacing w:val="0"/>
        <w:jc w:val="both"/>
        <w:rPr>
          <w:rFonts w:ascii="Palatino Linotype" w:hAnsi="Palatino Linotype"/>
        </w:rPr>
      </w:pPr>
      <w:r w:rsidRPr="00002BC6">
        <w:rPr>
          <w:rFonts w:ascii="Palatino Linotype" w:hAnsi="Palatino Linotype"/>
        </w:rPr>
        <w:t>siano assoggettate a liquidazione giudiziale o siano incorse negli ultimi cinque anni in procedure concorsuali;</w:t>
      </w:r>
    </w:p>
    <w:p w14:paraId="00105AF7" w14:textId="77777777" w:rsidR="00002BC6" w:rsidRPr="00002BC6" w:rsidRDefault="00002BC6" w:rsidP="00002BC6">
      <w:pPr>
        <w:pStyle w:val="Paragrafoelenco"/>
        <w:widowControl w:val="0"/>
        <w:numPr>
          <w:ilvl w:val="0"/>
          <w:numId w:val="3"/>
        </w:numPr>
        <w:autoSpaceDE w:val="0"/>
        <w:autoSpaceDN w:val="0"/>
        <w:spacing w:before="76" w:after="0" w:line="242" w:lineRule="auto"/>
        <w:ind w:left="357" w:hanging="357"/>
        <w:contextualSpacing w:val="0"/>
        <w:jc w:val="both"/>
        <w:rPr>
          <w:rFonts w:ascii="Palatino Linotype" w:hAnsi="Palatino Linotype"/>
        </w:rPr>
      </w:pPr>
      <w:r w:rsidRPr="00002BC6">
        <w:rPr>
          <w:rFonts w:ascii="Palatino Linotype" w:hAnsi="Palatino Linotype"/>
        </w:rPr>
        <w:t>si trovino in stato di interdizione giudiziale, legale (fra cui l’incapacità di contrattare con la pubblica amministrazione e la fattispecie di cui all’art. 1471 del Codice Civile) o di inabilitazione;</w:t>
      </w:r>
    </w:p>
    <w:p w14:paraId="0E7E69BC" w14:textId="77777777" w:rsidR="00002BC6" w:rsidRPr="00002BC6" w:rsidRDefault="00002BC6" w:rsidP="00002BC6">
      <w:pPr>
        <w:pStyle w:val="Paragrafoelenco"/>
        <w:widowControl w:val="0"/>
        <w:numPr>
          <w:ilvl w:val="0"/>
          <w:numId w:val="3"/>
        </w:numPr>
        <w:autoSpaceDE w:val="0"/>
        <w:autoSpaceDN w:val="0"/>
        <w:spacing w:before="76" w:after="0" w:line="242" w:lineRule="auto"/>
        <w:ind w:left="357" w:hanging="357"/>
        <w:contextualSpacing w:val="0"/>
        <w:jc w:val="both"/>
        <w:rPr>
          <w:rFonts w:ascii="Palatino Linotype" w:hAnsi="Palatino Linotype"/>
        </w:rPr>
      </w:pPr>
      <w:r w:rsidRPr="00002BC6">
        <w:rPr>
          <w:rFonts w:ascii="Palatino Linotype" w:hAnsi="Palatino Linotype"/>
        </w:rPr>
        <w:t>sussistano per esse le cause di divieto, di decadenza o di sospensione previste dall’art. 67 del D.Lgs. n. 159/2011 e ss.mm.ii.</w:t>
      </w:r>
    </w:p>
    <w:p w14:paraId="7743826C" w14:textId="77777777" w:rsidR="00002BC6" w:rsidRDefault="00002BC6" w:rsidP="00002BC6">
      <w:pPr>
        <w:jc w:val="center"/>
        <w:rPr>
          <w:rFonts w:ascii="Palatino Linotype" w:hAnsi="Palatino Linotype"/>
          <w:b/>
          <w:bCs/>
        </w:rPr>
      </w:pPr>
      <w:r w:rsidRPr="00A24C2D">
        <w:rPr>
          <w:rFonts w:ascii="Palatino Linotype" w:hAnsi="Palatino Linotype"/>
          <w:b/>
          <w:bCs/>
        </w:rPr>
        <w:t>DICHIARA/NO</w:t>
      </w:r>
    </w:p>
    <w:p w14:paraId="6EF2E73F" w14:textId="6EF6E555" w:rsidR="005806B1" w:rsidRPr="00A24C2D" w:rsidRDefault="005806B1" w:rsidP="007E4EE2">
      <w:pPr>
        <w:jc w:val="both"/>
        <w:rPr>
          <w:rFonts w:ascii="Palatino Linotype" w:hAnsi="Palatino Linotype"/>
        </w:rPr>
      </w:pPr>
      <w:r w:rsidRPr="00A24C2D">
        <w:rPr>
          <w:rFonts w:ascii="Palatino Linotype" w:hAnsi="Palatino Linotype"/>
        </w:rPr>
        <w:t xml:space="preserve">□ di </w:t>
      </w:r>
      <w:r w:rsidR="00BA5148" w:rsidRPr="00A24C2D">
        <w:rPr>
          <w:rFonts w:ascii="Palatino Linotype" w:hAnsi="Palatino Linotype"/>
          <w:lang w:bidi="it-IT"/>
        </w:rPr>
        <w:t>aver preso conoscenza e di accettare incondizionatamente le prescrizioni e le condizioni riportate nell’avviso di vendita</w:t>
      </w:r>
      <w:r w:rsidRPr="00A24C2D">
        <w:rPr>
          <w:rFonts w:ascii="Palatino Linotype" w:hAnsi="Palatino Linotype"/>
        </w:rPr>
        <w:t>;</w:t>
      </w:r>
    </w:p>
    <w:p w14:paraId="47CEC60D" w14:textId="7AE7B1B4" w:rsidR="00BA5148" w:rsidRPr="00A24C2D" w:rsidRDefault="00BA5148" w:rsidP="00BA5148">
      <w:pPr>
        <w:jc w:val="both"/>
        <w:rPr>
          <w:rFonts w:ascii="Palatino Linotype" w:hAnsi="Palatino Linotype"/>
        </w:rPr>
      </w:pPr>
      <w:r w:rsidRPr="00A24C2D">
        <w:rPr>
          <w:rFonts w:ascii="Palatino Linotype" w:hAnsi="Palatino Linotype"/>
        </w:rPr>
        <w:t xml:space="preserve">□ di </w:t>
      </w:r>
      <w:r w:rsidRPr="00A24C2D">
        <w:rPr>
          <w:rFonts w:ascii="Palatino Linotype" w:hAnsi="Palatino Linotype"/>
          <w:lang w:bidi="it-IT"/>
        </w:rPr>
        <w:t>aver preso conoscenza dei documenti disponibili presso il Comune di Capalbio in relazione al</w:t>
      </w:r>
      <w:r w:rsidR="00AC28BF">
        <w:rPr>
          <w:rFonts w:ascii="Palatino Linotype" w:hAnsi="Palatino Linotype"/>
          <w:lang w:bidi="it-IT"/>
        </w:rPr>
        <w:t>l’</w:t>
      </w:r>
      <w:r w:rsidRPr="00A24C2D">
        <w:rPr>
          <w:rFonts w:ascii="Palatino Linotype" w:hAnsi="Palatino Linotype"/>
          <w:lang w:bidi="it-IT"/>
        </w:rPr>
        <w:t>oggetto di vendita ed in particolare dei dati ed elementi risultanti dalla Relazione Descrittiva e dai documenti allegati e depositati agli atti della medesima, e di accettarli incondizionatamente</w:t>
      </w:r>
      <w:r w:rsidRPr="00A24C2D">
        <w:rPr>
          <w:rFonts w:ascii="Palatino Linotype" w:hAnsi="Palatino Linotype"/>
        </w:rPr>
        <w:t>;</w:t>
      </w:r>
    </w:p>
    <w:p w14:paraId="0670F83E" w14:textId="3220EC35" w:rsidR="00BA5148" w:rsidRPr="00A24C2D" w:rsidRDefault="00BA5148" w:rsidP="007E4EE2">
      <w:pPr>
        <w:jc w:val="both"/>
        <w:rPr>
          <w:rFonts w:ascii="Palatino Linotype" w:hAnsi="Palatino Linotype"/>
        </w:rPr>
      </w:pPr>
      <w:r w:rsidRPr="00A24C2D">
        <w:rPr>
          <w:rFonts w:ascii="Palatino Linotype" w:hAnsi="Palatino Linotype"/>
        </w:rPr>
        <w:t xml:space="preserve">□ di </w:t>
      </w:r>
      <w:r w:rsidRPr="00A24C2D">
        <w:rPr>
          <w:rFonts w:ascii="Palatino Linotype" w:hAnsi="Palatino Linotype"/>
          <w:lang w:bidi="it-IT"/>
        </w:rPr>
        <w:t>aver preso conoscenza e di accettare integralmente e senza riserve la situazione di fatto e di diritto del</w:t>
      </w:r>
      <w:r w:rsidR="00AC28BF">
        <w:rPr>
          <w:rFonts w:ascii="Palatino Linotype" w:hAnsi="Palatino Linotype"/>
          <w:lang w:bidi="it-IT"/>
        </w:rPr>
        <w:t xml:space="preserve"> compendio</w:t>
      </w:r>
      <w:r w:rsidRPr="00A24C2D">
        <w:rPr>
          <w:rFonts w:ascii="Palatino Linotype" w:hAnsi="Palatino Linotype"/>
          <w:lang w:bidi="it-IT"/>
        </w:rPr>
        <w:t xml:space="preserve"> posto in vendita, come “visto e piaciuto”, anche in riferimento alla situazione degli impianti, alla regolarità edilizia e catastale, ad oneri, vincoli, diritti di terzi, servitù passive e ad ogni altro elemento o circostanza suscettibile di influire sul valore dell’immobile, avendone tenuto conto nella formulazione dell’offerta, rinunciando alla facoltà eventualmente spettante di richiedere la risoluzione del contratto di vendita, la riduzione del prezzo o il risarcimento di qualsivoglia danno causato in relazione a quanto sopra</w:t>
      </w:r>
    </w:p>
    <w:p w14:paraId="617ADE33" w14:textId="0CE53BEF" w:rsidR="005806B1" w:rsidRPr="00A24C2D" w:rsidRDefault="005806B1" w:rsidP="007E4EE2">
      <w:pPr>
        <w:jc w:val="both"/>
        <w:rPr>
          <w:rFonts w:ascii="Palatino Linotype" w:hAnsi="Palatino Linotype"/>
        </w:rPr>
      </w:pPr>
      <w:r w:rsidRPr="00A24C2D">
        <w:rPr>
          <w:rFonts w:ascii="Palatino Linotype" w:hAnsi="Palatino Linotype"/>
        </w:rPr>
        <w:t xml:space="preserve">□ </w:t>
      </w:r>
      <w:r w:rsidR="00BA5148" w:rsidRPr="00A24C2D">
        <w:rPr>
          <w:rFonts w:ascii="Palatino Linotype" w:hAnsi="Palatino Linotype"/>
          <w:lang w:bidi="it-IT"/>
        </w:rPr>
        <w:t>di aver preso conoscenza e di accettare che l’offerta presentata è comunque vincolante, valida ed irrevocabile per il periodo di 150 (centocinquanta) giorni successivi a quello dello svolgimento dell’asta</w:t>
      </w:r>
      <w:r w:rsidRPr="00A24C2D">
        <w:rPr>
          <w:rFonts w:ascii="Palatino Linotype" w:hAnsi="Palatino Linotype"/>
        </w:rPr>
        <w:t>;</w:t>
      </w:r>
    </w:p>
    <w:p w14:paraId="3716BE81" w14:textId="75FF2A88" w:rsidR="00BA5148" w:rsidRPr="00A24C2D" w:rsidRDefault="005806B1" w:rsidP="007E4EE2">
      <w:pPr>
        <w:jc w:val="both"/>
        <w:rPr>
          <w:rFonts w:ascii="Palatino Linotype" w:hAnsi="Palatino Linotype"/>
          <w:lang w:bidi="it-IT"/>
        </w:rPr>
      </w:pPr>
      <w:r w:rsidRPr="00A24C2D">
        <w:rPr>
          <w:rFonts w:ascii="Palatino Linotype" w:hAnsi="Palatino Linotype"/>
        </w:rPr>
        <w:t xml:space="preserve">□ </w:t>
      </w:r>
      <w:r w:rsidR="00BA5148" w:rsidRPr="00A24C2D">
        <w:rPr>
          <w:rFonts w:ascii="Palatino Linotype" w:hAnsi="Palatino Linotype"/>
          <w:lang w:bidi="it-IT"/>
        </w:rPr>
        <w:t>di aver preso conoscenza e di accettare che con la presentazione dell’offerta cumulativa, gli offerenti assumono obbligazione solidale tra loro nei confronti del Comune di Capalbio” (questa dichiarazione è da rendere solo nel caso di offerta cumulativa, ovvero presentata in forma congiunta da più offerenti, anche a mezzo di procura ad un unico soggetto);</w:t>
      </w:r>
    </w:p>
    <w:p w14:paraId="05C5BD7F" w14:textId="234E6D76" w:rsidR="00BA5148" w:rsidRPr="00A24C2D" w:rsidRDefault="00BA5148" w:rsidP="007E4EE2">
      <w:pPr>
        <w:jc w:val="both"/>
        <w:rPr>
          <w:rFonts w:ascii="Palatino Linotype" w:hAnsi="Palatino Linotype"/>
          <w:lang w:bidi="it-IT"/>
        </w:rPr>
      </w:pPr>
      <w:r w:rsidRPr="00A24C2D">
        <w:rPr>
          <w:rFonts w:ascii="Palatino Linotype" w:hAnsi="Palatino Linotype"/>
        </w:rPr>
        <w:t xml:space="preserve">□ </w:t>
      </w:r>
      <w:r w:rsidRPr="00A24C2D">
        <w:rPr>
          <w:rFonts w:ascii="Palatino Linotype" w:hAnsi="Palatino Linotype"/>
          <w:lang w:bidi="it-IT"/>
        </w:rPr>
        <w:t xml:space="preserve">di aver preso conoscenza e di accettare il fatto che l’aggiudicazione del </w:t>
      </w:r>
      <w:r w:rsidR="00AC28BF">
        <w:rPr>
          <w:rFonts w:ascii="Palatino Linotype" w:hAnsi="Palatino Linotype"/>
          <w:lang w:bidi="it-IT"/>
        </w:rPr>
        <w:t>compendio</w:t>
      </w:r>
      <w:r w:rsidRPr="00A24C2D">
        <w:rPr>
          <w:rFonts w:ascii="Palatino Linotype" w:hAnsi="Palatino Linotype"/>
          <w:lang w:bidi="it-IT"/>
        </w:rPr>
        <w:t xml:space="preserve"> non produrrà alcun effetto traslativo e che tale effetto si realizzerà solamente con la stipulazione del contratto di </w:t>
      </w:r>
      <w:r w:rsidRPr="00A24C2D">
        <w:rPr>
          <w:rFonts w:ascii="Palatino Linotype" w:hAnsi="Palatino Linotype"/>
          <w:lang w:bidi="it-IT"/>
        </w:rPr>
        <w:lastRenderedPageBreak/>
        <w:t>compravendita e comunque solo ad avvenuto ed integrale pagamento del prezzo di acquisto con le modalità precisate nell’avviso di vendita;</w:t>
      </w:r>
    </w:p>
    <w:p w14:paraId="39566866" w14:textId="0A8E7D26" w:rsidR="00BA5148" w:rsidRPr="00A24C2D" w:rsidRDefault="00BA5148" w:rsidP="00BA5148">
      <w:pPr>
        <w:jc w:val="both"/>
        <w:rPr>
          <w:rFonts w:ascii="Palatino Linotype" w:hAnsi="Palatino Linotype"/>
        </w:rPr>
      </w:pPr>
      <w:r w:rsidRPr="00A24C2D">
        <w:rPr>
          <w:rFonts w:ascii="Palatino Linotype" w:hAnsi="Palatino Linotype"/>
        </w:rPr>
        <w:t xml:space="preserve">□ </w:t>
      </w:r>
      <w:r w:rsidRPr="00A24C2D">
        <w:rPr>
          <w:rFonts w:ascii="Palatino Linotype" w:hAnsi="Palatino Linotype"/>
          <w:lang w:bidi="it-IT"/>
        </w:rPr>
        <w:t xml:space="preserve">di aver </w:t>
      </w:r>
      <w:r w:rsidRPr="00A24C2D">
        <w:rPr>
          <w:rFonts w:ascii="Palatino Linotype" w:hAnsi="Palatino Linotype"/>
        </w:rPr>
        <w:t xml:space="preserve">preso conoscenza e di accettare che tutti gli oneri, costi e spese (ivi incluse imposte, tasse e spese notarili ed il costo per la redazione della relazione tecnica di compravendita che dovesse essere richiesta) relativi alla vendita del </w:t>
      </w:r>
      <w:r w:rsidR="00AC28BF">
        <w:rPr>
          <w:rFonts w:ascii="Palatino Linotype" w:hAnsi="Palatino Linotype"/>
        </w:rPr>
        <w:t xml:space="preserve">compendio </w:t>
      </w:r>
      <w:r w:rsidRPr="00A24C2D">
        <w:rPr>
          <w:rFonts w:ascii="Palatino Linotype" w:hAnsi="Palatino Linotype"/>
        </w:rPr>
        <w:t>saranno totalmente a carico dell’acquirente”;</w:t>
      </w:r>
    </w:p>
    <w:p w14:paraId="42EFD7DD" w14:textId="26C85297" w:rsidR="00BA5148" w:rsidRPr="00A24C2D" w:rsidRDefault="00BA5148" w:rsidP="00BA5148">
      <w:pPr>
        <w:jc w:val="both"/>
        <w:rPr>
          <w:rFonts w:ascii="Palatino Linotype" w:hAnsi="Palatino Linotype"/>
        </w:rPr>
      </w:pPr>
      <w:r w:rsidRPr="00A24C2D">
        <w:rPr>
          <w:rFonts w:ascii="Palatino Linotype" w:hAnsi="Palatino Linotype"/>
        </w:rPr>
        <w:t xml:space="preserve">□ </w:t>
      </w:r>
      <w:r w:rsidRPr="00A24C2D">
        <w:rPr>
          <w:rFonts w:ascii="Palatino Linotype" w:hAnsi="Palatino Linotype"/>
          <w:lang w:bidi="it-IT"/>
        </w:rPr>
        <w:t xml:space="preserve">di aver </w:t>
      </w:r>
      <w:r w:rsidRPr="00A24C2D">
        <w:rPr>
          <w:rFonts w:ascii="Palatino Linotype" w:hAnsi="Palatino Linotype"/>
        </w:rPr>
        <w:t>preso conoscenza e di accettare che, al momento della stipulazione del contratto di vendita, l’acquirente dovrà corrispondere al Comune di Capalbio, in aggiunta al prezzo, la somma stabilita nell’avviso di vendita quale rimborso forfettario delle spese d’asta, di pubblicità e d’istruttoria sostenute dall’Amministrazione Comunale”;</w:t>
      </w:r>
    </w:p>
    <w:p w14:paraId="063905B7" w14:textId="6AC81382" w:rsidR="00BA5148" w:rsidRPr="00A24C2D" w:rsidRDefault="00BA5148" w:rsidP="00BA5148">
      <w:pPr>
        <w:jc w:val="both"/>
        <w:rPr>
          <w:rFonts w:ascii="Palatino Linotype" w:hAnsi="Palatino Linotype"/>
        </w:rPr>
      </w:pPr>
      <w:r w:rsidRPr="00A24C2D">
        <w:rPr>
          <w:rFonts w:ascii="Palatino Linotype" w:hAnsi="Palatino Linotype"/>
        </w:rPr>
        <w:t xml:space="preserve">□ </w:t>
      </w:r>
      <w:r w:rsidRPr="00A24C2D">
        <w:rPr>
          <w:rFonts w:ascii="Palatino Linotype" w:hAnsi="Palatino Linotype"/>
          <w:lang w:bidi="it-IT"/>
        </w:rPr>
        <w:t xml:space="preserve">di aver </w:t>
      </w:r>
      <w:r w:rsidRPr="00A24C2D">
        <w:rPr>
          <w:rFonts w:ascii="Palatino Linotype" w:hAnsi="Palatino Linotype"/>
        </w:rPr>
        <w:t>preso conoscenza e di accettare il fatto che, in caso di aggiudicazione la mancata sottoscrizione del contratto per fatto dell’aggiudicatario e il mancato pagamento del prezzo comporteranno la decadenza dal diritto all’acquisto e la conseguente perdita del diritto alla ripetizione del deposito cauzionale infruttifero”;</w:t>
      </w:r>
    </w:p>
    <w:p w14:paraId="215AB374" w14:textId="18A14AD4" w:rsidR="00BA5148" w:rsidRPr="00A24C2D" w:rsidRDefault="00BA5148" w:rsidP="00BA5148">
      <w:pPr>
        <w:jc w:val="both"/>
        <w:rPr>
          <w:rFonts w:ascii="Palatino Linotype" w:hAnsi="Palatino Linotype"/>
        </w:rPr>
      </w:pPr>
      <w:r w:rsidRPr="00A24C2D">
        <w:rPr>
          <w:rFonts w:ascii="Palatino Linotype" w:hAnsi="Palatino Linotype"/>
        </w:rPr>
        <w:t xml:space="preserve">□ </w:t>
      </w:r>
      <w:r w:rsidRPr="00A24C2D">
        <w:rPr>
          <w:rFonts w:ascii="Palatino Linotype" w:hAnsi="Palatino Linotype"/>
          <w:lang w:bidi="it-IT"/>
        </w:rPr>
        <w:t xml:space="preserve">di aver </w:t>
      </w:r>
      <w:r w:rsidRPr="00A24C2D">
        <w:rPr>
          <w:rFonts w:ascii="Palatino Linotype" w:hAnsi="Palatino Linotype"/>
        </w:rPr>
        <w:t>preso conoscenza e di accettare il fatto che la restituzione del deposito cauzionale non libererà l’offerente dagli obblighi assunti nei confronti del Comune di Capalbio con la presentazione dell’offerta, la quale continuerà comunque ad essere vincolante, valida ed irrevocabile per il periodo di 150 (centocinquanta) giorni successivi a quello dello svolgimento dell’asta, ragion per cui, ove a seguito dello scorrimento della graduatoria l’offerente sia dichiarato, entro il predetto termine di validità, nuovo aggiudicatario, egli sarà tenuto, entro 15 (quindici) giorni dal ricevimento della formale comunicazione del Comune, a produrre dichiarazione di proroga della validità dell’offerta fino a 150 (centocinquanta) giorni dalla ricezione di detta comunicazione, e a ricostituire nelle forme consentite dall’avviso di vendita il deposito cauzionale, restituito a seguito dell’intervenuta aggiudicazione provvisoria ad altro offerente, pena la decadenza del diritto all’acquisto e l’obbligo di versare al Comune, a titolo di penale, l’importo del deposito cauzionale presso la Tesoreria Comunale entro i successivi 15 (quindici) giorni, fatto salvo il risarcimento di eventuali ulteriori danni che dovessero derivare al Comune dall’inadempienza dell’aggiudicatario”;</w:t>
      </w:r>
    </w:p>
    <w:p w14:paraId="6C982BE6" w14:textId="77B1B28F" w:rsidR="00BA5148" w:rsidRPr="00A24C2D" w:rsidRDefault="00BA5148" w:rsidP="00BA5148">
      <w:pPr>
        <w:jc w:val="both"/>
        <w:rPr>
          <w:rFonts w:ascii="Palatino Linotype" w:hAnsi="Palatino Linotype"/>
        </w:rPr>
      </w:pPr>
      <w:r w:rsidRPr="00A24C2D">
        <w:rPr>
          <w:rFonts w:ascii="Palatino Linotype" w:hAnsi="Palatino Linotype"/>
        </w:rPr>
        <w:t xml:space="preserve">□ </w:t>
      </w:r>
      <w:r w:rsidRPr="00A24C2D">
        <w:rPr>
          <w:rFonts w:ascii="Palatino Linotype" w:hAnsi="Palatino Linotype"/>
          <w:lang w:bidi="it-IT"/>
        </w:rPr>
        <w:t xml:space="preserve">di aver </w:t>
      </w:r>
      <w:r w:rsidRPr="00A24C2D">
        <w:rPr>
          <w:rFonts w:ascii="Palatino Linotype" w:hAnsi="Palatino Linotype"/>
        </w:rPr>
        <w:t>preso visione del Codice Deontologico degli Appalti Comunali, approvato dalla Giunta Comunale di Capalbio con deliberazione n. 726/2005, e di accettare integralmente le disposizioni in esso contenute”;</w:t>
      </w:r>
    </w:p>
    <w:p w14:paraId="668B911E" w14:textId="43203528" w:rsidR="00BA5148" w:rsidRPr="00A24C2D" w:rsidRDefault="007E060A" w:rsidP="00BA5148">
      <w:pPr>
        <w:jc w:val="both"/>
        <w:rPr>
          <w:rFonts w:ascii="Palatino Linotype" w:hAnsi="Palatino Linotype"/>
        </w:rPr>
      </w:pPr>
      <w:r w:rsidRPr="00A24C2D">
        <w:rPr>
          <w:rFonts w:ascii="Palatino Linotype" w:hAnsi="Palatino Linotype"/>
        </w:rPr>
        <w:t xml:space="preserve">□ </w:t>
      </w:r>
      <w:r w:rsidR="00BA5148" w:rsidRPr="00A24C2D">
        <w:rPr>
          <w:rFonts w:ascii="Palatino Linotype" w:hAnsi="Palatino Linotype"/>
        </w:rPr>
        <w:t>(per le persone fisiche) di non essere assoggettato a liquidazione giudiziale e di non essere incorso negli ultimi cinque anni in procedure concorsuali;</w:t>
      </w:r>
    </w:p>
    <w:p w14:paraId="134B0AE9" w14:textId="45A41F37" w:rsidR="00BA5148" w:rsidRPr="00A24C2D" w:rsidRDefault="007E060A" w:rsidP="00BA5148">
      <w:pPr>
        <w:jc w:val="both"/>
        <w:rPr>
          <w:rFonts w:ascii="Palatino Linotype" w:hAnsi="Palatino Linotype"/>
        </w:rPr>
      </w:pPr>
      <w:r w:rsidRPr="00A24C2D">
        <w:rPr>
          <w:rFonts w:ascii="Palatino Linotype" w:hAnsi="Palatino Linotype"/>
        </w:rPr>
        <w:t xml:space="preserve">□ </w:t>
      </w:r>
      <w:r w:rsidR="00BA5148" w:rsidRPr="00A24C2D">
        <w:rPr>
          <w:rFonts w:ascii="Palatino Linotype" w:hAnsi="Palatino Linotype"/>
        </w:rPr>
        <w:t>(per le persone fisiche) di non trovarsi in stato di interdizione giudiziale, legale o di inabilitazione e di non essere incorso nel divieto di concludere contratti con pubbliche amministrazioni;</w:t>
      </w:r>
    </w:p>
    <w:p w14:paraId="40EE4C69" w14:textId="49E3DD0A" w:rsidR="00BA5148" w:rsidRPr="00A24C2D" w:rsidRDefault="007E060A" w:rsidP="00BA5148">
      <w:pPr>
        <w:jc w:val="both"/>
        <w:rPr>
          <w:rFonts w:ascii="Palatino Linotype" w:hAnsi="Palatino Linotype"/>
        </w:rPr>
      </w:pPr>
      <w:r w:rsidRPr="00A24C2D">
        <w:rPr>
          <w:rFonts w:ascii="Palatino Linotype" w:hAnsi="Palatino Linotype"/>
        </w:rPr>
        <w:t xml:space="preserve">□ </w:t>
      </w:r>
      <w:r w:rsidR="00BA5148" w:rsidRPr="00A24C2D">
        <w:rPr>
          <w:rFonts w:ascii="Palatino Linotype" w:hAnsi="Palatino Linotype"/>
        </w:rPr>
        <w:t>(per le persone fisiche) che nei propri confronti non sussistono le cause di divieto, di decadenza o di sospensione previste dall’art. 67 del D.Lgs. n. 159/2011 e successive modificazioni ed integrazioni e di non essere a conoscenza dell'esistenza di tali cause nei confronti dei soggetti indicati nell’art. 85 del D.Lgs. n. 159/2011 e ss.mm.ii.”;</w:t>
      </w:r>
    </w:p>
    <w:p w14:paraId="10F621BA" w14:textId="69EDD5DB" w:rsidR="00BA5148" w:rsidRPr="00A24C2D" w:rsidRDefault="007E060A" w:rsidP="00BA5148">
      <w:pPr>
        <w:jc w:val="both"/>
        <w:rPr>
          <w:rFonts w:ascii="Palatino Linotype" w:hAnsi="Palatino Linotype"/>
        </w:rPr>
      </w:pPr>
      <w:r w:rsidRPr="00A24C2D">
        <w:rPr>
          <w:rFonts w:ascii="Palatino Linotype" w:hAnsi="Palatino Linotype"/>
        </w:rPr>
        <w:lastRenderedPageBreak/>
        <w:t xml:space="preserve">□ </w:t>
      </w:r>
      <w:r w:rsidR="00BA5148" w:rsidRPr="00A24C2D">
        <w:rPr>
          <w:rFonts w:ascii="Palatino Linotype" w:hAnsi="Palatino Linotype"/>
        </w:rPr>
        <w:t>(per le persone giuridiche o Enti di qualsiasi tipo) che l’impresa/Società/Ente che rappresenta non è assoggettata a liquidazione giudiziale e non è incorsa negli ultimi cinque anni in procedure concorsuali;</w:t>
      </w:r>
    </w:p>
    <w:p w14:paraId="4D789E48" w14:textId="344E23B4" w:rsidR="00BA5148" w:rsidRPr="00A24C2D" w:rsidRDefault="007E060A" w:rsidP="00BA5148">
      <w:pPr>
        <w:jc w:val="both"/>
        <w:rPr>
          <w:rFonts w:ascii="Palatino Linotype" w:hAnsi="Palatino Linotype"/>
        </w:rPr>
      </w:pPr>
      <w:r w:rsidRPr="00A24C2D">
        <w:rPr>
          <w:rFonts w:ascii="Palatino Linotype" w:hAnsi="Palatino Linotype"/>
        </w:rPr>
        <w:t xml:space="preserve">□ </w:t>
      </w:r>
      <w:r w:rsidR="00BA5148" w:rsidRPr="00A24C2D">
        <w:rPr>
          <w:rFonts w:ascii="Palatino Linotype" w:hAnsi="Palatino Linotype"/>
        </w:rPr>
        <w:t>(per le persone giuridiche o Enti di qualsiasi tipo) che l’impresa/Società/Ente che rappresenta non si trova in nessuna condizione che comporta il divieto di concludere contratti con pubbliche amministrazioni;</w:t>
      </w:r>
    </w:p>
    <w:p w14:paraId="025F47D4" w14:textId="34BC7999" w:rsidR="00BA5148" w:rsidRPr="00B450BE" w:rsidRDefault="007E060A" w:rsidP="00BA5148">
      <w:pPr>
        <w:jc w:val="both"/>
        <w:rPr>
          <w:rFonts w:ascii="Palatino Linotype" w:hAnsi="Palatino Linotype"/>
        </w:rPr>
      </w:pPr>
      <w:r w:rsidRPr="00A24C2D">
        <w:rPr>
          <w:rFonts w:ascii="Palatino Linotype" w:hAnsi="Palatino Linotype"/>
        </w:rPr>
        <w:t xml:space="preserve">□ </w:t>
      </w:r>
      <w:r w:rsidR="00BA5148" w:rsidRPr="00A24C2D">
        <w:rPr>
          <w:rFonts w:ascii="Palatino Linotype" w:hAnsi="Palatino Linotype"/>
        </w:rPr>
        <w:t>(per le persone giuridiche o Enti di qualsiasi tipo) che</w:t>
      </w:r>
      <w:r w:rsidR="00BA5148" w:rsidRPr="00B450BE">
        <w:rPr>
          <w:rFonts w:ascii="Palatino Linotype" w:hAnsi="Palatino Linotype"/>
        </w:rPr>
        <w:t xml:space="preserve"> nei propri confronti non sussistono le cause di divieto, di decadenza o di sospensione previste dall’art. 67 del D.Lgs. n. 159/2011 e successive modificazioni ed integrazioni e di non essere a conoscenza dell'esistenza di tali cause nei confronti dei soggetti indicati nell’art. 85 del D.Lgs. n. 159/2011 e ss.mm.ii. per l’impresa/Società/Ente che rappresenta.</w:t>
      </w:r>
    </w:p>
    <w:p w14:paraId="6315FB0A" w14:textId="169C959E" w:rsidR="00C37F34" w:rsidRDefault="00C37F34" w:rsidP="00C37F34">
      <w:pPr>
        <w:jc w:val="both"/>
        <w:rPr>
          <w:rFonts w:ascii="Palatino Linotype" w:hAnsi="Palatino Linotype"/>
        </w:rPr>
      </w:pPr>
      <w:r w:rsidRPr="00A24C2D">
        <w:rPr>
          <w:rFonts w:ascii="Palatino Linotype" w:hAnsi="Palatino Linotype"/>
        </w:rPr>
        <w:t xml:space="preserve">□ </w:t>
      </w:r>
      <w:r w:rsidRPr="008D0646">
        <w:rPr>
          <w:rFonts w:ascii="Palatino Linotype" w:hAnsi="Palatino Linotype"/>
        </w:rPr>
        <w:t>di eleggere il proprio domicilio per ogni eventuale comunicazione da effettuarsi anche ai sensi della</w:t>
      </w:r>
      <w:r>
        <w:rPr>
          <w:rFonts w:ascii="Palatino Linotype" w:hAnsi="Palatino Linotype"/>
        </w:rPr>
        <w:t xml:space="preserve"> </w:t>
      </w:r>
      <w:r w:rsidRPr="008D0646">
        <w:rPr>
          <w:rFonts w:ascii="Palatino Linotype" w:hAnsi="Palatino Linotype"/>
        </w:rPr>
        <w:t>L. 241/90 e sue successive modificazioni ed integrazioni, in _______________, via</w:t>
      </w:r>
      <w:r>
        <w:rPr>
          <w:rFonts w:ascii="Palatino Linotype" w:hAnsi="Palatino Linotype"/>
        </w:rPr>
        <w:t xml:space="preserve"> </w:t>
      </w:r>
      <w:r w:rsidRPr="008D0646">
        <w:rPr>
          <w:rFonts w:ascii="Palatino Linotype" w:hAnsi="Palatino Linotype"/>
        </w:rPr>
        <w:t>__________________________, tel. ____________________, fax ________________, e-mail</w:t>
      </w:r>
      <w:r>
        <w:rPr>
          <w:rFonts w:ascii="Palatino Linotype" w:hAnsi="Palatino Linotype"/>
        </w:rPr>
        <w:t xml:space="preserve"> </w:t>
      </w:r>
      <w:r w:rsidRPr="008D0646">
        <w:rPr>
          <w:rFonts w:ascii="Palatino Linotype" w:hAnsi="Palatino Linotype"/>
        </w:rPr>
        <w:t>_________________________.</w:t>
      </w:r>
      <w:r>
        <w:rPr>
          <w:rFonts w:ascii="Palatino Linotype" w:hAnsi="Palatino Linotype"/>
        </w:rPr>
        <w:t xml:space="preserve"> </w:t>
      </w:r>
    </w:p>
    <w:p w14:paraId="3CC27DF5" w14:textId="77777777" w:rsidR="005806B1" w:rsidRPr="006F5272" w:rsidRDefault="005806B1" w:rsidP="006F5272">
      <w:pPr>
        <w:jc w:val="center"/>
        <w:rPr>
          <w:rFonts w:ascii="Palatino Linotype" w:hAnsi="Palatino Linotype"/>
          <w:b/>
          <w:bCs/>
        </w:rPr>
      </w:pPr>
      <w:r w:rsidRPr="006F5272">
        <w:rPr>
          <w:rFonts w:ascii="Palatino Linotype" w:hAnsi="Palatino Linotype"/>
          <w:b/>
          <w:bCs/>
        </w:rPr>
        <w:t>SI IMPEGNA/NO A</w:t>
      </w:r>
    </w:p>
    <w:p w14:paraId="629A8706" w14:textId="71116D33" w:rsidR="005806B1" w:rsidRPr="00FB6F53" w:rsidRDefault="005806B1" w:rsidP="007E4EE2">
      <w:pPr>
        <w:jc w:val="both"/>
        <w:rPr>
          <w:rFonts w:ascii="Palatino Linotype" w:hAnsi="Palatino Linotype"/>
        </w:rPr>
      </w:pPr>
      <w:r w:rsidRPr="00FB6F53">
        <w:rPr>
          <w:rFonts w:ascii="Palatino Linotype" w:hAnsi="Palatino Linotype"/>
        </w:rPr>
        <w:t>1. versare il prezzo di acquisto dell’immobile nei modi e nei tempi specificati nell’avviso di vendita e</w:t>
      </w:r>
      <w:r w:rsidR="007E4EE2" w:rsidRPr="00FB6F53">
        <w:rPr>
          <w:rFonts w:ascii="Palatino Linotype" w:hAnsi="Palatino Linotype"/>
        </w:rPr>
        <w:t xml:space="preserve"> </w:t>
      </w:r>
      <w:r w:rsidRPr="00FB6F53">
        <w:rPr>
          <w:rFonts w:ascii="Palatino Linotype" w:hAnsi="Palatino Linotype"/>
        </w:rPr>
        <w:t>che saranno comunicati dal</w:t>
      </w:r>
      <w:r w:rsidR="007E4EE2" w:rsidRPr="00FB6F53">
        <w:rPr>
          <w:rFonts w:ascii="Palatino Linotype" w:hAnsi="Palatino Linotype"/>
        </w:rPr>
        <w:t xml:space="preserve"> Comune di Capalbio</w:t>
      </w:r>
      <w:r w:rsidRPr="00FB6F53">
        <w:rPr>
          <w:rFonts w:ascii="Palatino Linotype" w:hAnsi="Palatino Linotype"/>
        </w:rPr>
        <w:t>;</w:t>
      </w:r>
    </w:p>
    <w:p w14:paraId="344EC7B2" w14:textId="19C782FE" w:rsidR="005806B1" w:rsidRPr="00FB6F53" w:rsidRDefault="005806B1" w:rsidP="007E4EE2">
      <w:pPr>
        <w:jc w:val="both"/>
        <w:rPr>
          <w:rFonts w:ascii="Palatino Linotype" w:hAnsi="Palatino Linotype"/>
        </w:rPr>
      </w:pPr>
      <w:r w:rsidRPr="00FB6F53">
        <w:rPr>
          <w:rFonts w:ascii="Palatino Linotype" w:hAnsi="Palatino Linotype"/>
        </w:rPr>
        <w:t>2. comunicare il nominativo del Notaio che stipulerà l’atto e l’indirizzo dello Studio al quale sarà</w:t>
      </w:r>
      <w:r w:rsidR="007E4EE2" w:rsidRPr="00FB6F53">
        <w:rPr>
          <w:rFonts w:ascii="Palatino Linotype" w:hAnsi="Palatino Linotype"/>
        </w:rPr>
        <w:t xml:space="preserve"> </w:t>
      </w:r>
      <w:r w:rsidRPr="00FB6F53">
        <w:rPr>
          <w:rFonts w:ascii="Palatino Linotype" w:hAnsi="Palatino Linotype"/>
        </w:rPr>
        <w:t>trasmessa la documentazione per il rogito</w:t>
      </w:r>
      <w:r w:rsidR="00FB6F53" w:rsidRPr="00FB6F53">
        <w:rPr>
          <w:rFonts w:ascii="Palatino Linotype" w:hAnsi="Palatino Linotype"/>
        </w:rPr>
        <w:t xml:space="preserve"> entro i termini previsti all’art. 10 dell’Avviso</w:t>
      </w:r>
      <w:r w:rsidRPr="00FB6F53">
        <w:rPr>
          <w:rFonts w:ascii="Palatino Linotype" w:hAnsi="Palatino Linotype"/>
        </w:rPr>
        <w:t>;</w:t>
      </w:r>
    </w:p>
    <w:p w14:paraId="4D4FC55D" w14:textId="77777777" w:rsidR="005806B1" w:rsidRPr="00FB6F53" w:rsidRDefault="005806B1" w:rsidP="007E4EE2">
      <w:pPr>
        <w:jc w:val="both"/>
        <w:rPr>
          <w:rFonts w:ascii="Palatino Linotype" w:hAnsi="Palatino Linotype"/>
        </w:rPr>
      </w:pPr>
      <w:r w:rsidRPr="00FB6F53">
        <w:rPr>
          <w:rFonts w:ascii="Palatino Linotype" w:hAnsi="Palatino Linotype"/>
        </w:rPr>
        <w:t>3. pagare le spese contrattuali e le imposte fiscali.</w:t>
      </w:r>
    </w:p>
    <w:p w14:paraId="13423611" w14:textId="5CCE192F" w:rsidR="00DD1E82" w:rsidRDefault="005806B1" w:rsidP="005806B1">
      <w:pPr>
        <w:rPr>
          <w:rFonts w:ascii="Palatino Linotype" w:hAnsi="Palatino Linotype"/>
        </w:rPr>
      </w:pPr>
      <w:r w:rsidRPr="00526897">
        <w:rPr>
          <w:rFonts w:ascii="Palatino Linotype" w:hAnsi="Palatino Linotype"/>
        </w:rPr>
        <w:t>Luogo e data</w:t>
      </w:r>
      <w:r w:rsidR="007E4EE2">
        <w:rPr>
          <w:rFonts w:ascii="Palatino Linotype" w:hAnsi="Palatino Linotype"/>
        </w:rPr>
        <w:t xml:space="preserve"> _______________</w:t>
      </w:r>
    </w:p>
    <w:p w14:paraId="0ACCA6C7" w14:textId="0B52DC10" w:rsidR="007E4EE2" w:rsidRDefault="007E4EE2" w:rsidP="005806B1">
      <w:pPr>
        <w:rPr>
          <w:rFonts w:ascii="Palatino Linotype" w:hAnsi="Palatino Linotype"/>
        </w:rPr>
      </w:pPr>
      <w:r>
        <w:rPr>
          <w:rFonts w:ascii="Palatino Linotype" w:hAnsi="Palatino Linotype"/>
        </w:rPr>
        <w:t>Il Richiedente ________________</w:t>
      </w:r>
    </w:p>
    <w:p w14:paraId="1E116DA9" w14:textId="77777777" w:rsidR="006F5272" w:rsidRDefault="006F5272" w:rsidP="005806B1">
      <w:pPr>
        <w:rPr>
          <w:rFonts w:ascii="Palatino Linotype" w:hAnsi="Palatino Linotype"/>
        </w:rPr>
      </w:pPr>
    </w:p>
    <w:p w14:paraId="08CC2464" w14:textId="77777777" w:rsidR="006F5272" w:rsidRPr="007E060A" w:rsidRDefault="006F5272" w:rsidP="006F5272">
      <w:pPr>
        <w:rPr>
          <w:rFonts w:ascii="Palatino Linotype" w:hAnsi="Palatino Linotype"/>
        </w:rPr>
      </w:pPr>
      <w:r w:rsidRPr="007E060A">
        <w:rPr>
          <w:rFonts w:ascii="Palatino Linotype" w:hAnsi="Palatino Linotype"/>
        </w:rPr>
        <w:t>Allegano</w:t>
      </w:r>
    </w:p>
    <w:p w14:paraId="1A9CB532" w14:textId="77777777" w:rsidR="006F5272" w:rsidRDefault="006F5272" w:rsidP="006F5272">
      <w:pPr>
        <w:pStyle w:val="Paragrafoelenco"/>
        <w:widowControl w:val="0"/>
        <w:autoSpaceDE w:val="0"/>
        <w:autoSpaceDN w:val="0"/>
        <w:spacing w:before="116" w:after="0" w:line="244" w:lineRule="auto"/>
        <w:ind w:left="0"/>
        <w:contextualSpacing w:val="0"/>
        <w:jc w:val="both"/>
        <w:rPr>
          <w:rFonts w:ascii="Palatino Linotype" w:hAnsi="Palatino Linotype"/>
        </w:rPr>
      </w:pPr>
      <w:r w:rsidRPr="007E060A">
        <w:rPr>
          <w:rFonts w:ascii="Palatino Linotype" w:hAnsi="Palatino Linotype"/>
        </w:rPr>
        <w:t xml:space="preserve">□ </w:t>
      </w:r>
      <w:r w:rsidRPr="007E060A">
        <w:rPr>
          <w:rFonts w:ascii="Palatino Linotype" w:hAnsi="Palatino Linotype"/>
          <w:bCs/>
        </w:rPr>
        <w:t>fotocopia leggibile di documento di identità</w:t>
      </w:r>
      <w:r w:rsidRPr="007E060A">
        <w:rPr>
          <w:rFonts w:ascii="Palatino Linotype" w:hAnsi="Palatino Linotype"/>
          <w:b/>
        </w:rPr>
        <w:t xml:space="preserve"> </w:t>
      </w:r>
      <w:r w:rsidRPr="007E060A">
        <w:rPr>
          <w:rFonts w:ascii="Palatino Linotype" w:hAnsi="Palatino Linotype"/>
        </w:rPr>
        <w:t>del sottoscrittore;</w:t>
      </w:r>
    </w:p>
    <w:p w14:paraId="389DF742" w14:textId="77777777" w:rsidR="00002BC6" w:rsidRDefault="00002BC6" w:rsidP="006F5272">
      <w:pPr>
        <w:pStyle w:val="Paragrafoelenco"/>
        <w:widowControl w:val="0"/>
        <w:autoSpaceDE w:val="0"/>
        <w:autoSpaceDN w:val="0"/>
        <w:spacing w:before="116" w:after="0" w:line="244" w:lineRule="auto"/>
        <w:ind w:left="0"/>
        <w:contextualSpacing w:val="0"/>
        <w:jc w:val="both"/>
        <w:rPr>
          <w:rFonts w:ascii="Palatino Linotype" w:hAnsi="Palatino Linotype"/>
        </w:rPr>
      </w:pPr>
    </w:p>
    <w:p w14:paraId="08E000BB" w14:textId="77777777" w:rsidR="006F5272" w:rsidRDefault="006F5272" w:rsidP="006F5272">
      <w:pPr>
        <w:pStyle w:val="Paragrafoelenco"/>
        <w:widowControl w:val="0"/>
        <w:autoSpaceDE w:val="0"/>
        <w:autoSpaceDN w:val="0"/>
        <w:spacing w:before="72" w:after="0" w:line="240" w:lineRule="auto"/>
        <w:ind w:left="0"/>
        <w:contextualSpacing w:val="0"/>
        <w:jc w:val="both"/>
        <w:rPr>
          <w:rFonts w:ascii="Palatino Linotype" w:hAnsi="Palatino Linotype"/>
          <w:b/>
        </w:rPr>
      </w:pPr>
      <w:r w:rsidRPr="007E060A">
        <w:rPr>
          <w:rFonts w:ascii="Palatino Linotype" w:hAnsi="Palatino Linotype"/>
        </w:rPr>
        <w:t>□ (</w:t>
      </w:r>
      <w:r w:rsidRPr="007E060A">
        <w:rPr>
          <w:rFonts w:ascii="Palatino Linotype" w:hAnsi="Palatino Linotype"/>
          <w:u w:val="single"/>
        </w:rPr>
        <w:t>solo se occorre e salvo che sia iscritta nel Registro delle Imprese e risulti dal certificato di cui al successivo punto 4.4)</w:t>
      </w:r>
      <w:r w:rsidRPr="007E060A">
        <w:rPr>
          <w:rFonts w:ascii="Palatino Linotype" w:hAnsi="Palatino Linotype"/>
        </w:rPr>
        <w:t xml:space="preserve">) </w:t>
      </w:r>
      <w:r w:rsidRPr="007E060A">
        <w:rPr>
          <w:rFonts w:ascii="Palatino Linotype" w:hAnsi="Palatino Linotype"/>
          <w:bCs/>
        </w:rPr>
        <w:t>procura speciale in originale o in copia autenticata da</w:t>
      </w:r>
      <w:r w:rsidRPr="007E060A">
        <w:rPr>
          <w:rFonts w:ascii="Palatino Linotype" w:hAnsi="Palatino Linotype"/>
          <w:bCs/>
          <w:spacing w:val="-10"/>
        </w:rPr>
        <w:t xml:space="preserve"> </w:t>
      </w:r>
      <w:r w:rsidRPr="007E060A">
        <w:rPr>
          <w:rFonts w:ascii="Palatino Linotype" w:hAnsi="Palatino Linotype"/>
          <w:bCs/>
        </w:rPr>
        <w:t>Notaio</w:t>
      </w:r>
      <w:r w:rsidRPr="007E060A">
        <w:rPr>
          <w:rFonts w:ascii="Palatino Linotype" w:hAnsi="Palatino Linotype"/>
          <w:b/>
        </w:rPr>
        <w:t>;</w:t>
      </w:r>
    </w:p>
    <w:p w14:paraId="2D5D8CEE" w14:textId="77777777" w:rsidR="00002BC6" w:rsidRDefault="00002BC6" w:rsidP="006F5272">
      <w:pPr>
        <w:pStyle w:val="Paragrafoelenco"/>
        <w:widowControl w:val="0"/>
        <w:autoSpaceDE w:val="0"/>
        <w:autoSpaceDN w:val="0"/>
        <w:spacing w:before="72" w:after="0" w:line="240" w:lineRule="auto"/>
        <w:ind w:left="0"/>
        <w:contextualSpacing w:val="0"/>
        <w:jc w:val="both"/>
        <w:rPr>
          <w:rFonts w:ascii="Palatino Linotype" w:hAnsi="Palatino Linotype"/>
          <w:b/>
        </w:rPr>
      </w:pPr>
    </w:p>
    <w:p w14:paraId="1488B6F1" w14:textId="78F4489F" w:rsidR="006F5272" w:rsidRDefault="006F5272" w:rsidP="006F5272">
      <w:pPr>
        <w:pStyle w:val="Paragrafoelenco"/>
        <w:widowControl w:val="0"/>
        <w:autoSpaceDE w:val="0"/>
        <w:autoSpaceDN w:val="0"/>
        <w:spacing w:before="72" w:after="0" w:line="240" w:lineRule="auto"/>
        <w:ind w:left="0"/>
        <w:contextualSpacing w:val="0"/>
        <w:jc w:val="both"/>
        <w:rPr>
          <w:rFonts w:ascii="Palatino Linotype" w:hAnsi="Palatino Linotype"/>
        </w:rPr>
      </w:pPr>
      <w:r w:rsidRPr="007E060A">
        <w:rPr>
          <w:rFonts w:ascii="Palatino Linotype" w:hAnsi="Palatino Linotype"/>
        </w:rPr>
        <w:t xml:space="preserve">□ </w:t>
      </w:r>
      <w:r w:rsidRPr="007E060A">
        <w:rPr>
          <w:rFonts w:ascii="Palatino Linotype" w:hAnsi="Palatino Linotype"/>
          <w:b/>
        </w:rPr>
        <w:t>(</w:t>
      </w:r>
      <w:r w:rsidRPr="007E060A">
        <w:rPr>
          <w:rFonts w:ascii="Palatino Linotype" w:hAnsi="Palatino Linotype"/>
          <w:u w:val="single"/>
        </w:rPr>
        <w:t>solo per gli offerenti diversi dalle persone fisiche</w:t>
      </w:r>
      <w:r w:rsidRPr="007E060A">
        <w:rPr>
          <w:rFonts w:ascii="Palatino Linotype" w:hAnsi="Palatino Linotype"/>
        </w:rPr>
        <w:t>): certificato di iscrizione al Registro delle Imprese, in carta semplice, di data non anteriore a 6 (sei) mesi da quella prevista per l’esperimento dell’asta, nel caso di Impresa/Società soggetta ad iscrizione, ovvero, in caso di Ente non iscritto nel medesimo Registro, copia non autenticata dell’atto da cui risultino il conferimento dei poteri di rappresentanza al soggetto sottoscrittore dell’offerta e le informazioni sulla necessità o meno di firma</w:t>
      </w:r>
      <w:r w:rsidRPr="007E060A">
        <w:rPr>
          <w:rFonts w:ascii="Palatino Linotype" w:hAnsi="Palatino Linotype"/>
          <w:spacing w:val="-1"/>
        </w:rPr>
        <w:t xml:space="preserve"> </w:t>
      </w:r>
      <w:r w:rsidRPr="007E060A">
        <w:rPr>
          <w:rFonts w:ascii="Palatino Linotype" w:hAnsi="Palatino Linotype"/>
        </w:rPr>
        <w:t>congiunta</w:t>
      </w:r>
      <w:r w:rsidR="00002BC6">
        <w:rPr>
          <w:rFonts w:ascii="Palatino Linotype" w:hAnsi="Palatino Linotype"/>
        </w:rPr>
        <w:t>;</w:t>
      </w:r>
    </w:p>
    <w:p w14:paraId="74554D07" w14:textId="77777777" w:rsidR="00002BC6" w:rsidRDefault="00002BC6" w:rsidP="006F5272">
      <w:pPr>
        <w:pStyle w:val="Paragrafoelenco"/>
        <w:widowControl w:val="0"/>
        <w:autoSpaceDE w:val="0"/>
        <w:autoSpaceDN w:val="0"/>
        <w:spacing w:before="72" w:after="0" w:line="240" w:lineRule="auto"/>
        <w:ind w:left="0"/>
        <w:contextualSpacing w:val="0"/>
        <w:jc w:val="both"/>
        <w:rPr>
          <w:rFonts w:ascii="Palatino Linotype" w:hAnsi="Palatino Linotype"/>
        </w:rPr>
      </w:pPr>
    </w:p>
    <w:p w14:paraId="5BDEE715" w14:textId="349186C1" w:rsidR="006F5272" w:rsidRPr="00A24C2D" w:rsidRDefault="006F5272" w:rsidP="006F5272">
      <w:pPr>
        <w:jc w:val="both"/>
        <w:rPr>
          <w:rFonts w:ascii="Palatino Linotype" w:hAnsi="Palatino Linotype"/>
        </w:rPr>
      </w:pPr>
      <w:r w:rsidRPr="00A24C2D">
        <w:rPr>
          <w:rFonts w:ascii="Palatino Linotype" w:hAnsi="Palatino Linotype"/>
        </w:rPr>
        <w:t>□ Dimostrazione dell’avvenuta costituzione del deposito cauzionale pari al 10% dell’importo a base d’asta pari ad Euro 18.497,20 (</w:t>
      </w:r>
      <w:proofErr w:type="spellStart"/>
      <w:r w:rsidRPr="00A24C2D">
        <w:rPr>
          <w:rFonts w:ascii="Palatino Linotype" w:hAnsi="Palatino Linotype"/>
        </w:rPr>
        <w:t>diciottomilaquattrocentonovantasette</w:t>
      </w:r>
      <w:proofErr w:type="spellEnd"/>
      <w:r w:rsidR="00DB047A">
        <w:rPr>
          <w:rFonts w:ascii="Palatino Linotype" w:hAnsi="Palatino Linotype"/>
        </w:rPr>
        <w:t>/20</w:t>
      </w:r>
      <w:r w:rsidRPr="00A24C2D">
        <w:rPr>
          <w:rFonts w:ascii="Palatino Linotype" w:hAnsi="Palatino Linotype"/>
        </w:rPr>
        <w:t>) mediante:</w:t>
      </w:r>
    </w:p>
    <w:p w14:paraId="1153FEED" w14:textId="77777777" w:rsidR="006F5272" w:rsidRPr="007E060A" w:rsidRDefault="006F5272" w:rsidP="006F5272">
      <w:pPr>
        <w:rPr>
          <w:rFonts w:ascii="Palatino Linotype" w:hAnsi="Palatino Linotype"/>
        </w:rPr>
      </w:pPr>
      <w:r>
        <w:rPr>
          <w:rFonts w:ascii="Palatino Linotype" w:hAnsi="Palatino Linotype"/>
        </w:rPr>
        <w:tab/>
      </w:r>
      <w:r w:rsidRPr="007E060A">
        <w:rPr>
          <w:rFonts w:ascii="Palatino Linotype" w:hAnsi="Palatino Linotype"/>
          <w:sz w:val="24"/>
          <w:szCs w:val="24"/>
        </w:rPr>
        <w:t>□</w:t>
      </w:r>
      <w:r w:rsidRPr="007E060A">
        <w:rPr>
          <w:rFonts w:ascii="Palatino Linotype" w:hAnsi="Palatino Linotype"/>
        </w:rPr>
        <w:tab/>
        <w:t>bonifico bancario;</w:t>
      </w:r>
    </w:p>
    <w:p w14:paraId="5E678BF5" w14:textId="77777777" w:rsidR="006F5272" w:rsidRDefault="006F5272" w:rsidP="006F5272">
      <w:pPr>
        <w:ind w:firstLine="708"/>
        <w:rPr>
          <w:rFonts w:ascii="Palatino Linotype" w:hAnsi="Palatino Linotype"/>
        </w:rPr>
      </w:pPr>
      <w:r w:rsidRPr="007E060A">
        <w:rPr>
          <w:rFonts w:ascii="Palatino Linotype" w:hAnsi="Palatino Linotype"/>
          <w:sz w:val="24"/>
          <w:szCs w:val="24"/>
        </w:rPr>
        <w:t>□</w:t>
      </w:r>
      <w:r>
        <w:rPr>
          <w:rFonts w:ascii="Palatino Linotype" w:hAnsi="Palatino Linotype"/>
          <w:sz w:val="24"/>
          <w:szCs w:val="24"/>
        </w:rPr>
        <w:t xml:space="preserve"> </w:t>
      </w:r>
      <w:r>
        <w:rPr>
          <w:rFonts w:ascii="Palatino Linotype" w:hAnsi="Palatino Linotype"/>
          <w:sz w:val="24"/>
          <w:szCs w:val="24"/>
        </w:rPr>
        <w:tab/>
      </w:r>
      <w:r w:rsidRPr="007E060A">
        <w:rPr>
          <w:rFonts w:ascii="Palatino Linotype" w:hAnsi="Palatino Linotype"/>
        </w:rPr>
        <w:t>fideiussione bancaria.</w:t>
      </w:r>
    </w:p>
    <w:p w14:paraId="5F90458A" w14:textId="77777777" w:rsidR="00002BC6" w:rsidRDefault="00002BC6" w:rsidP="006F5272">
      <w:pPr>
        <w:ind w:firstLine="708"/>
        <w:rPr>
          <w:rFonts w:ascii="Palatino Linotype" w:hAnsi="Palatino Linotype"/>
        </w:rPr>
      </w:pPr>
    </w:p>
    <w:p w14:paraId="5E8EEA8F" w14:textId="682B6D7F" w:rsidR="00002BC6" w:rsidRPr="00002BC6" w:rsidRDefault="00002BC6" w:rsidP="00002BC6">
      <w:pPr>
        <w:rPr>
          <w:rFonts w:ascii="Palatino Linotype" w:hAnsi="Palatino Linotype"/>
          <w:b/>
          <w:bCs/>
          <w:u w:val="single"/>
        </w:rPr>
      </w:pPr>
      <w:r w:rsidRPr="00002BC6">
        <w:rPr>
          <w:rFonts w:ascii="Palatino Linotype" w:hAnsi="Palatino Linotype"/>
          <w:b/>
          <w:bCs/>
          <w:u w:val="single"/>
        </w:rPr>
        <w:t>AVERTENZA – PER EFFETT</w:t>
      </w:r>
      <w:r>
        <w:rPr>
          <w:rFonts w:ascii="Palatino Linotype" w:hAnsi="Palatino Linotype"/>
          <w:b/>
          <w:bCs/>
          <w:u w:val="single"/>
        </w:rPr>
        <w:t>U</w:t>
      </w:r>
      <w:r w:rsidRPr="00002BC6">
        <w:rPr>
          <w:rFonts w:ascii="Palatino Linotype" w:hAnsi="Palatino Linotype"/>
          <w:b/>
          <w:bCs/>
          <w:u w:val="single"/>
        </w:rPr>
        <w:t xml:space="preserve">ARE LA DICHIARAZIONE BARRARE LE </w:t>
      </w:r>
      <w:proofErr w:type="gramStart"/>
      <w:r w:rsidRPr="00002BC6">
        <w:rPr>
          <w:rFonts w:ascii="Palatino Linotype" w:hAnsi="Palatino Linotype"/>
          <w:b/>
          <w:bCs/>
          <w:u w:val="single"/>
        </w:rPr>
        <w:t xml:space="preserve">CASELLE  </w:t>
      </w:r>
      <w:r w:rsidRPr="00002BC6">
        <w:rPr>
          <w:rFonts w:ascii="Palatino Linotype" w:hAnsi="Palatino Linotype"/>
          <w:b/>
          <w:bCs/>
          <w:sz w:val="36"/>
          <w:szCs w:val="36"/>
          <w:u w:val="single"/>
        </w:rPr>
        <w:t>□</w:t>
      </w:r>
      <w:proofErr w:type="gramEnd"/>
      <w:r w:rsidRPr="00002BC6">
        <w:rPr>
          <w:rFonts w:ascii="Palatino Linotype" w:hAnsi="Palatino Linotype"/>
          <w:b/>
          <w:bCs/>
          <w:sz w:val="36"/>
          <w:szCs w:val="36"/>
          <w:u w:val="single"/>
        </w:rPr>
        <w:t xml:space="preserve"> </w:t>
      </w:r>
      <w:r w:rsidRPr="00002BC6">
        <w:rPr>
          <w:rFonts w:ascii="Palatino Linotype" w:hAnsi="Palatino Linotype"/>
          <w:b/>
          <w:bCs/>
          <w:u w:val="single"/>
        </w:rPr>
        <w:t xml:space="preserve"> DI INTERESSE E COMPLETARE IL MODELLO</w:t>
      </w:r>
    </w:p>
    <w:p w14:paraId="0D67FB6C" w14:textId="77777777" w:rsidR="007E4EE2" w:rsidRPr="00526897" w:rsidRDefault="007E4EE2" w:rsidP="005806B1">
      <w:pPr>
        <w:rPr>
          <w:rFonts w:ascii="Palatino Linotype" w:hAnsi="Palatino Linotype"/>
        </w:rPr>
      </w:pPr>
    </w:p>
    <w:sectPr w:rsidR="007E4EE2" w:rsidRPr="00526897" w:rsidSect="00002BC6">
      <w:headerReference w:type="default" r:id="rId7"/>
      <w:footerReference w:type="default" r:id="rId8"/>
      <w:pgSz w:w="11906" w:h="16838"/>
      <w:pgMar w:top="1417" w:right="1134" w:bottom="1134" w:left="1134" w:header="708" w:footer="8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ABA0F" w14:textId="77777777" w:rsidR="00002BC6" w:rsidRDefault="00002BC6" w:rsidP="00002BC6">
      <w:pPr>
        <w:spacing w:after="0" w:line="240" w:lineRule="auto"/>
      </w:pPr>
      <w:r>
        <w:separator/>
      </w:r>
    </w:p>
  </w:endnote>
  <w:endnote w:type="continuationSeparator" w:id="0">
    <w:p w14:paraId="6F5CBC3F" w14:textId="77777777" w:rsidR="00002BC6" w:rsidRDefault="00002BC6" w:rsidP="0000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0BDD" w14:textId="77777777" w:rsidR="00002BC6" w:rsidRDefault="00002BC6" w:rsidP="00002BC6">
    <w:pPr>
      <w:pStyle w:val="Pidipagina"/>
      <w:jc w:val="center"/>
      <w:rPr>
        <w:i/>
        <w:iCs/>
        <w:sz w:val="24"/>
        <w:szCs w:val="24"/>
      </w:rPr>
    </w:pPr>
  </w:p>
  <w:p w14:paraId="14E7561E" w14:textId="5B643B04" w:rsidR="00002BC6" w:rsidRDefault="00002BC6" w:rsidP="00002BC6">
    <w:pPr>
      <w:pStyle w:val="Pidipagina"/>
      <w:jc w:val="center"/>
      <w:rPr>
        <w:i/>
        <w:iCs/>
        <w:sz w:val="24"/>
        <w:szCs w:val="24"/>
      </w:rPr>
    </w:pPr>
    <w:r>
      <w:rPr>
        <w:i/>
        <w:iCs/>
        <w:sz w:val="24"/>
        <w:szCs w:val="24"/>
      </w:rPr>
      <w:t>_______________________________________________________________________________</w:t>
    </w:r>
  </w:p>
  <w:p w14:paraId="6F21D7B7" w14:textId="3E72EF43" w:rsidR="00002BC6" w:rsidRPr="00002BC6" w:rsidRDefault="00002BC6" w:rsidP="00002BC6">
    <w:pPr>
      <w:pStyle w:val="Pidipagina"/>
      <w:jc w:val="center"/>
      <w:rPr>
        <w:i/>
        <w:iCs/>
        <w:sz w:val="24"/>
        <w:szCs w:val="24"/>
      </w:rPr>
    </w:pPr>
    <w:r w:rsidRPr="00002BC6">
      <w:rPr>
        <w:i/>
        <w:iCs/>
        <w:sz w:val="24"/>
        <w:szCs w:val="24"/>
      </w:rPr>
      <w:t>Allegato C – Modello 1</w:t>
    </w:r>
    <w:r>
      <w:rPr>
        <w:i/>
        <w:iCs/>
        <w:sz w:val="24"/>
        <w:szCs w:val="24"/>
      </w:rPr>
      <w:t xml:space="preserve"> – Domanda di Partecipazione </w:t>
    </w:r>
    <w:r w:rsidRPr="00002BC6">
      <w:rPr>
        <w:i/>
        <w:iCs/>
        <w:sz w:val="24"/>
        <w:szCs w:val="24"/>
      </w:rPr>
      <w:t xml:space="preserve">- Pag. </w:t>
    </w:r>
    <w:r w:rsidRPr="00002BC6">
      <w:rPr>
        <w:b/>
        <w:bCs/>
        <w:i/>
        <w:iCs/>
        <w:sz w:val="24"/>
        <w:szCs w:val="24"/>
      </w:rPr>
      <w:fldChar w:fldCharType="begin"/>
    </w:r>
    <w:r w:rsidRPr="00002BC6">
      <w:rPr>
        <w:b/>
        <w:bCs/>
        <w:i/>
        <w:iCs/>
        <w:sz w:val="24"/>
        <w:szCs w:val="24"/>
      </w:rPr>
      <w:instrText>PAGE  \* Arabic  \* MERGEFORMAT</w:instrText>
    </w:r>
    <w:r w:rsidRPr="00002BC6">
      <w:rPr>
        <w:b/>
        <w:bCs/>
        <w:i/>
        <w:iCs/>
        <w:sz w:val="24"/>
        <w:szCs w:val="24"/>
      </w:rPr>
      <w:fldChar w:fldCharType="separate"/>
    </w:r>
    <w:r w:rsidRPr="00002BC6">
      <w:rPr>
        <w:b/>
        <w:bCs/>
        <w:i/>
        <w:iCs/>
        <w:sz w:val="24"/>
        <w:szCs w:val="24"/>
      </w:rPr>
      <w:t>1</w:t>
    </w:r>
    <w:r w:rsidRPr="00002BC6">
      <w:rPr>
        <w:b/>
        <w:bCs/>
        <w:i/>
        <w:iCs/>
        <w:sz w:val="24"/>
        <w:szCs w:val="24"/>
      </w:rPr>
      <w:fldChar w:fldCharType="end"/>
    </w:r>
    <w:r w:rsidRPr="00002BC6">
      <w:rPr>
        <w:i/>
        <w:iCs/>
        <w:sz w:val="24"/>
        <w:szCs w:val="24"/>
      </w:rPr>
      <w:t xml:space="preserve"> a </w:t>
    </w:r>
    <w:r w:rsidRPr="00002BC6">
      <w:rPr>
        <w:b/>
        <w:bCs/>
        <w:i/>
        <w:iCs/>
        <w:sz w:val="24"/>
        <w:szCs w:val="24"/>
      </w:rPr>
      <w:fldChar w:fldCharType="begin"/>
    </w:r>
    <w:r w:rsidRPr="00002BC6">
      <w:rPr>
        <w:b/>
        <w:bCs/>
        <w:i/>
        <w:iCs/>
        <w:sz w:val="24"/>
        <w:szCs w:val="24"/>
      </w:rPr>
      <w:instrText>NUMPAGES  \* Arabic  \* MERGEFORMAT</w:instrText>
    </w:r>
    <w:r w:rsidRPr="00002BC6">
      <w:rPr>
        <w:b/>
        <w:bCs/>
        <w:i/>
        <w:iCs/>
        <w:sz w:val="24"/>
        <w:szCs w:val="24"/>
      </w:rPr>
      <w:fldChar w:fldCharType="separate"/>
    </w:r>
    <w:r w:rsidRPr="00002BC6">
      <w:rPr>
        <w:b/>
        <w:bCs/>
        <w:i/>
        <w:iCs/>
        <w:sz w:val="24"/>
        <w:szCs w:val="24"/>
      </w:rPr>
      <w:t>2</w:t>
    </w:r>
    <w:r w:rsidRPr="00002BC6">
      <w:rPr>
        <w:b/>
        <w:bCs/>
        <w:i/>
        <w:i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BD5E" w14:textId="77777777" w:rsidR="00002BC6" w:rsidRDefault="00002BC6" w:rsidP="00002BC6">
      <w:pPr>
        <w:spacing w:after="0" w:line="240" w:lineRule="auto"/>
      </w:pPr>
      <w:r>
        <w:separator/>
      </w:r>
    </w:p>
  </w:footnote>
  <w:footnote w:type="continuationSeparator" w:id="0">
    <w:p w14:paraId="18190D49" w14:textId="77777777" w:rsidR="00002BC6" w:rsidRDefault="00002BC6" w:rsidP="00002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68B4" w14:textId="48E7D8A2" w:rsidR="00002BC6" w:rsidRPr="00002BC6" w:rsidRDefault="00002BC6" w:rsidP="00002BC6">
    <w:pPr>
      <w:pStyle w:val="Intestazione"/>
      <w:jc w:val="center"/>
      <w:rPr>
        <w:i/>
        <w:iCs/>
        <w:sz w:val="24"/>
        <w:szCs w:val="24"/>
      </w:rPr>
    </w:pPr>
    <w:r w:rsidRPr="00002BC6">
      <w:rPr>
        <w:i/>
        <w:iCs/>
        <w:sz w:val="24"/>
        <w:szCs w:val="24"/>
      </w:rPr>
      <w:t>Comune di Capalbio – Asta Pubblica per alienazione compendio Ex Scuola Vallerana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967D9"/>
    <w:multiLevelType w:val="hybridMultilevel"/>
    <w:tmpl w:val="64BE5EEA"/>
    <w:lvl w:ilvl="0" w:tplc="CA08256A">
      <w:start w:val="1"/>
      <w:numFmt w:val="lowerLetter"/>
      <w:lvlText w:val="%1)"/>
      <w:lvlJc w:val="left"/>
      <w:pPr>
        <w:ind w:left="1671" w:hanging="286"/>
      </w:pPr>
      <w:rPr>
        <w:rFonts w:ascii="Arial" w:eastAsia="Arial" w:hAnsi="Arial" w:cs="Arial" w:hint="default"/>
        <w:spacing w:val="-25"/>
        <w:w w:val="100"/>
        <w:sz w:val="18"/>
        <w:szCs w:val="18"/>
        <w:lang w:val="it-IT" w:eastAsia="it-IT" w:bidi="it-IT"/>
      </w:rPr>
    </w:lvl>
    <w:lvl w:ilvl="1" w:tplc="DD48C6E4">
      <w:numFmt w:val="bullet"/>
      <w:lvlText w:val="•"/>
      <w:lvlJc w:val="left"/>
      <w:pPr>
        <w:ind w:left="2512" w:hanging="286"/>
      </w:pPr>
      <w:rPr>
        <w:rFonts w:hint="default"/>
        <w:lang w:val="it-IT" w:eastAsia="it-IT" w:bidi="it-IT"/>
      </w:rPr>
    </w:lvl>
    <w:lvl w:ilvl="2" w:tplc="CBBA1D88">
      <w:numFmt w:val="bullet"/>
      <w:lvlText w:val="•"/>
      <w:lvlJc w:val="left"/>
      <w:pPr>
        <w:ind w:left="3345" w:hanging="286"/>
      </w:pPr>
      <w:rPr>
        <w:rFonts w:hint="default"/>
        <w:lang w:val="it-IT" w:eastAsia="it-IT" w:bidi="it-IT"/>
      </w:rPr>
    </w:lvl>
    <w:lvl w:ilvl="3" w:tplc="6770B742">
      <w:numFmt w:val="bullet"/>
      <w:lvlText w:val="•"/>
      <w:lvlJc w:val="left"/>
      <w:pPr>
        <w:ind w:left="4177" w:hanging="286"/>
      </w:pPr>
      <w:rPr>
        <w:rFonts w:hint="default"/>
        <w:lang w:val="it-IT" w:eastAsia="it-IT" w:bidi="it-IT"/>
      </w:rPr>
    </w:lvl>
    <w:lvl w:ilvl="4" w:tplc="F976E0FC">
      <w:numFmt w:val="bullet"/>
      <w:lvlText w:val="•"/>
      <w:lvlJc w:val="left"/>
      <w:pPr>
        <w:ind w:left="5010" w:hanging="286"/>
      </w:pPr>
      <w:rPr>
        <w:rFonts w:hint="default"/>
        <w:lang w:val="it-IT" w:eastAsia="it-IT" w:bidi="it-IT"/>
      </w:rPr>
    </w:lvl>
    <w:lvl w:ilvl="5" w:tplc="E0CC788A">
      <w:numFmt w:val="bullet"/>
      <w:lvlText w:val="•"/>
      <w:lvlJc w:val="left"/>
      <w:pPr>
        <w:ind w:left="5843" w:hanging="286"/>
      </w:pPr>
      <w:rPr>
        <w:rFonts w:hint="default"/>
        <w:lang w:val="it-IT" w:eastAsia="it-IT" w:bidi="it-IT"/>
      </w:rPr>
    </w:lvl>
    <w:lvl w:ilvl="6" w:tplc="BA9C777E">
      <w:numFmt w:val="bullet"/>
      <w:lvlText w:val="•"/>
      <w:lvlJc w:val="left"/>
      <w:pPr>
        <w:ind w:left="6675" w:hanging="286"/>
      </w:pPr>
      <w:rPr>
        <w:rFonts w:hint="default"/>
        <w:lang w:val="it-IT" w:eastAsia="it-IT" w:bidi="it-IT"/>
      </w:rPr>
    </w:lvl>
    <w:lvl w:ilvl="7" w:tplc="78E0BFB0">
      <w:numFmt w:val="bullet"/>
      <w:lvlText w:val="•"/>
      <w:lvlJc w:val="left"/>
      <w:pPr>
        <w:ind w:left="7508" w:hanging="286"/>
      </w:pPr>
      <w:rPr>
        <w:rFonts w:hint="default"/>
        <w:lang w:val="it-IT" w:eastAsia="it-IT" w:bidi="it-IT"/>
      </w:rPr>
    </w:lvl>
    <w:lvl w:ilvl="8" w:tplc="427AAE62">
      <w:numFmt w:val="bullet"/>
      <w:lvlText w:val="•"/>
      <w:lvlJc w:val="left"/>
      <w:pPr>
        <w:ind w:left="8341" w:hanging="286"/>
      </w:pPr>
      <w:rPr>
        <w:rFonts w:hint="default"/>
        <w:lang w:val="it-IT" w:eastAsia="it-IT" w:bidi="it-IT"/>
      </w:rPr>
    </w:lvl>
  </w:abstractNum>
  <w:abstractNum w:abstractNumId="1" w15:restartNumberingAfterBreak="0">
    <w:nsid w:val="3D651096"/>
    <w:multiLevelType w:val="hybridMultilevel"/>
    <w:tmpl w:val="E438EFC0"/>
    <w:lvl w:ilvl="0" w:tplc="32BE0C56">
      <w:numFmt w:val="bullet"/>
      <w:lvlText w:val=""/>
      <w:lvlJc w:val="left"/>
      <w:pPr>
        <w:ind w:left="1671" w:hanging="286"/>
      </w:pPr>
      <w:rPr>
        <w:rFonts w:ascii="Symbol" w:eastAsia="Symbol" w:hAnsi="Symbol" w:cs="Symbol" w:hint="default"/>
        <w:w w:val="100"/>
        <w:sz w:val="18"/>
        <w:szCs w:val="18"/>
        <w:lang w:val="it-IT" w:eastAsia="it-IT" w:bidi="it-IT"/>
      </w:rPr>
    </w:lvl>
    <w:lvl w:ilvl="1" w:tplc="A60EDFC0">
      <w:numFmt w:val="bullet"/>
      <w:lvlText w:val="•"/>
      <w:lvlJc w:val="left"/>
      <w:pPr>
        <w:ind w:left="2512" w:hanging="286"/>
      </w:pPr>
      <w:rPr>
        <w:rFonts w:hint="default"/>
        <w:lang w:val="it-IT" w:eastAsia="it-IT" w:bidi="it-IT"/>
      </w:rPr>
    </w:lvl>
    <w:lvl w:ilvl="2" w:tplc="6AFEFE12">
      <w:numFmt w:val="bullet"/>
      <w:lvlText w:val="•"/>
      <w:lvlJc w:val="left"/>
      <w:pPr>
        <w:ind w:left="3345" w:hanging="286"/>
      </w:pPr>
      <w:rPr>
        <w:rFonts w:hint="default"/>
        <w:lang w:val="it-IT" w:eastAsia="it-IT" w:bidi="it-IT"/>
      </w:rPr>
    </w:lvl>
    <w:lvl w:ilvl="3" w:tplc="B8FAE3AA">
      <w:numFmt w:val="bullet"/>
      <w:lvlText w:val="•"/>
      <w:lvlJc w:val="left"/>
      <w:pPr>
        <w:ind w:left="4177" w:hanging="286"/>
      </w:pPr>
      <w:rPr>
        <w:rFonts w:hint="default"/>
        <w:lang w:val="it-IT" w:eastAsia="it-IT" w:bidi="it-IT"/>
      </w:rPr>
    </w:lvl>
    <w:lvl w:ilvl="4" w:tplc="92E02116">
      <w:numFmt w:val="bullet"/>
      <w:lvlText w:val="•"/>
      <w:lvlJc w:val="left"/>
      <w:pPr>
        <w:ind w:left="5010" w:hanging="286"/>
      </w:pPr>
      <w:rPr>
        <w:rFonts w:hint="default"/>
        <w:lang w:val="it-IT" w:eastAsia="it-IT" w:bidi="it-IT"/>
      </w:rPr>
    </w:lvl>
    <w:lvl w:ilvl="5" w:tplc="BF406BFC">
      <w:numFmt w:val="bullet"/>
      <w:lvlText w:val="•"/>
      <w:lvlJc w:val="left"/>
      <w:pPr>
        <w:ind w:left="5843" w:hanging="286"/>
      </w:pPr>
      <w:rPr>
        <w:rFonts w:hint="default"/>
        <w:lang w:val="it-IT" w:eastAsia="it-IT" w:bidi="it-IT"/>
      </w:rPr>
    </w:lvl>
    <w:lvl w:ilvl="6" w:tplc="00C26A34">
      <w:numFmt w:val="bullet"/>
      <w:lvlText w:val="•"/>
      <w:lvlJc w:val="left"/>
      <w:pPr>
        <w:ind w:left="6675" w:hanging="286"/>
      </w:pPr>
      <w:rPr>
        <w:rFonts w:hint="default"/>
        <w:lang w:val="it-IT" w:eastAsia="it-IT" w:bidi="it-IT"/>
      </w:rPr>
    </w:lvl>
    <w:lvl w:ilvl="7" w:tplc="A7283534">
      <w:numFmt w:val="bullet"/>
      <w:lvlText w:val="•"/>
      <w:lvlJc w:val="left"/>
      <w:pPr>
        <w:ind w:left="7508" w:hanging="286"/>
      </w:pPr>
      <w:rPr>
        <w:rFonts w:hint="default"/>
        <w:lang w:val="it-IT" w:eastAsia="it-IT" w:bidi="it-IT"/>
      </w:rPr>
    </w:lvl>
    <w:lvl w:ilvl="8" w:tplc="7A82645A">
      <w:numFmt w:val="bullet"/>
      <w:lvlText w:val="•"/>
      <w:lvlJc w:val="left"/>
      <w:pPr>
        <w:ind w:left="8341" w:hanging="286"/>
      </w:pPr>
      <w:rPr>
        <w:rFonts w:hint="default"/>
        <w:lang w:val="it-IT" w:eastAsia="it-IT" w:bidi="it-IT"/>
      </w:rPr>
    </w:lvl>
  </w:abstractNum>
  <w:abstractNum w:abstractNumId="2" w15:restartNumberingAfterBreak="0">
    <w:nsid w:val="44675A3A"/>
    <w:multiLevelType w:val="multilevel"/>
    <w:tmpl w:val="432C3F84"/>
    <w:lvl w:ilvl="0">
      <w:start w:val="4"/>
      <w:numFmt w:val="decimal"/>
      <w:lvlText w:val="%1"/>
      <w:lvlJc w:val="left"/>
      <w:pPr>
        <w:ind w:left="1386" w:hanging="368"/>
      </w:pPr>
      <w:rPr>
        <w:rFonts w:hint="default"/>
        <w:lang w:val="it-IT" w:eastAsia="it-IT" w:bidi="it-IT"/>
      </w:rPr>
    </w:lvl>
    <w:lvl w:ilvl="1">
      <w:start w:val="1"/>
      <w:numFmt w:val="decimal"/>
      <w:lvlText w:val="%1.%2)"/>
      <w:lvlJc w:val="left"/>
      <w:pPr>
        <w:ind w:left="1386" w:hanging="368"/>
      </w:pPr>
      <w:rPr>
        <w:rFonts w:ascii="Arial" w:eastAsia="Arial" w:hAnsi="Arial" w:cs="Arial" w:hint="default"/>
        <w:b/>
        <w:bCs/>
        <w:w w:val="100"/>
        <w:sz w:val="18"/>
        <w:szCs w:val="18"/>
        <w:lang w:val="it-IT" w:eastAsia="it-IT" w:bidi="it-IT"/>
      </w:rPr>
    </w:lvl>
    <w:lvl w:ilvl="2">
      <w:numFmt w:val="bullet"/>
      <w:lvlText w:val="•"/>
      <w:lvlJc w:val="left"/>
      <w:pPr>
        <w:ind w:left="3105" w:hanging="368"/>
      </w:pPr>
      <w:rPr>
        <w:rFonts w:hint="default"/>
        <w:lang w:val="it-IT" w:eastAsia="it-IT" w:bidi="it-IT"/>
      </w:rPr>
    </w:lvl>
    <w:lvl w:ilvl="3">
      <w:numFmt w:val="bullet"/>
      <w:lvlText w:val="•"/>
      <w:lvlJc w:val="left"/>
      <w:pPr>
        <w:ind w:left="3967" w:hanging="368"/>
      </w:pPr>
      <w:rPr>
        <w:rFonts w:hint="default"/>
        <w:lang w:val="it-IT" w:eastAsia="it-IT" w:bidi="it-IT"/>
      </w:rPr>
    </w:lvl>
    <w:lvl w:ilvl="4">
      <w:numFmt w:val="bullet"/>
      <w:lvlText w:val="•"/>
      <w:lvlJc w:val="left"/>
      <w:pPr>
        <w:ind w:left="4830" w:hanging="368"/>
      </w:pPr>
      <w:rPr>
        <w:rFonts w:hint="default"/>
        <w:lang w:val="it-IT" w:eastAsia="it-IT" w:bidi="it-IT"/>
      </w:rPr>
    </w:lvl>
    <w:lvl w:ilvl="5">
      <w:numFmt w:val="bullet"/>
      <w:lvlText w:val="•"/>
      <w:lvlJc w:val="left"/>
      <w:pPr>
        <w:ind w:left="5693" w:hanging="368"/>
      </w:pPr>
      <w:rPr>
        <w:rFonts w:hint="default"/>
        <w:lang w:val="it-IT" w:eastAsia="it-IT" w:bidi="it-IT"/>
      </w:rPr>
    </w:lvl>
    <w:lvl w:ilvl="6">
      <w:numFmt w:val="bullet"/>
      <w:lvlText w:val="•"/>
      <w:lvlJc w:val="left"/>
      <w:pPr>
        <w:ind w:left="6555" w:hanging="368"/>
      </w:pPr>
      <w:rPr>
        <w:rFonts w:hint="default"/>
        <w:lang w:val="it-IT" w:eastAsia="it-IT" w:bidi="it-IT"/>
      </w:rPr>
    </w:lvl>
    <w:lvl w:ilvl="7">
      <w:numFmt w:val="bullet"/>
      <w:lvlText w:val="•"/>
      <w:lvlJc w:val="left"/>
      <w:pPr>
        <w:ind w:left="7418" w:hanging="368"/>
      </w:pPr>
      <w:rPr>
        <w:rFonts w:hint="default"/>
        <w:lang w:val="it-IT" w:eastAsia="it-IT" w:bidi="it-IT"/>
      </w:rPr>
    </w:lvl>
    <w:lvl w:ilvl="8">
      <w:numFmt w:val="bullet"/>
      <w:lvlText w:val="•"/>
      <w:lvlJc w:val="left"/>
      <w:pPr>
        <w:ind w:left="8281" w:hanging="368"/>
      </w:pPr>
      <w:rPr>
        <w:rFonts w:hint="default"/>
        <w:lang w:val="it-IT" w:eastAsia="it-IT" w:bidi="it-IT"/>
      </w:rPr>
    </w:lvl>
  </w:abstractNum>
  <w:num w:numId="1" w16cid:durableId="379715594">
    <w:abstractNumId w:val="1"/>
  </w:num>
  <w:num w:numId="2" w16cid:durableId="2056614754">
    <w:abstractNumId w:val="2"/>
  </w:num>
  <w:num w:numId="3" w16cid:durableId="145871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B1"/>
    <w:rsid w:val="00002BC6"/>
    <w:rsid w:val="00234BAA"/>
    <w:rsid w:val="002B10BB"/>
    <w:rsid w:val="002D0EE8"/>
    <w:rsid w:val="003B2695"/>
    <w:rsid w:val="003D1C54"/>
    <w:rsid w:val="00467BC8"/>
    <w:rsid w:val="00526897"/>
    <w:rsid w:val="005806B1"/>
    <w:rsid w:val="005C01B2"/>
    <w:rsid w:val="005D23DC"/>
    <w:rsid w:val="00600446"/>
    <w:rsid w:val="006A5279"/>
    <w:rsid w:val="006F5272"/>
    <w:rsid w:val="0072270B"/>
    <w:rsid w:val="007E060A"/>
    <w:rsid w:val="007E4EE2"/>
    <w:rsid w:val="0097468E"/>
    <w:rsid w:val="00A24C2D"/>
    <w:rsid w:val="00AC28BF"/>
    <w:rsid w:val="00B450BE"/>
    <w:rsid w:val="00BA5148"/>
    <w:rsid w:val="00C37F34"/>
    <w:rsid w:val="00D71519"/>
    <w:rsid w:val="00DA1B50"/>
    <w:rsid w:val="00DB047A"/>
    <w:rsid w:val="00DD1E82"/>
    <w:rsid w:val="00E31214"/>
    <w:rsid w:val="00E53E85"/>
    <w:rsid w:val="00EF1389"/>
    <w:rsid w:val="00F71FBF"/>
    <w:rsid w:val="00FB6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FD5919"/>
  <w15:chartTrackingRefBased/>
  <w15:docId w15:val="{4EC069EE-ADAC-4D35-8112-ABA6FD33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272"/>
  </w:style>
  <w:style w:type="paragraph" w:styleId="Titolo1">
    <w:name w:val="heading 1"/>
    <w:basedOn w:val="Normale"/>
    <w:next w:val="Normale"/>
    <w:link w:val="Titolo1Carattere"/>
    <w:uiPriority w:val="9"/>
    <w:qFormat/>
    <w:rsid w:val="00580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80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806B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806B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806B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806B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06B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06B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06B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06B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806B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806B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806B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806B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806B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06B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06B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06B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0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06B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06B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06B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06B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06B1"/>
    <w:rPr>
      <w:i/>
      <w:iCs/>
      <w:color w:val="404040" w:themeColor="text1" w:themeTint="BF"/>
    </w:rPr>
  </w:style>
  <w:style w:type="paragraph" w:styleId="Paragrafoelenco">
    <w:name w:val="List Paragraph"/>
    <w:basedOn w:val="Normale"/>
    <w:uiPriority w:val="1"/>
    <w:qFormat/>
    <w:rsid w:val="005806B1"/>
    <w:pPr>
      <w:ind w:left="720"/>
      <w:contextualSpacing/>
    </w:pPr>
  </w:style>
  <w:style w:type="character" w:styleId="Enfasiintensa">
    <w:name w:val="Intense Emphasis"/>
    <w:basedOn w:val="Carpredefinitoparagrafo"/>
    <w:uiPriority w:val="21"/>
    <w:qFormat/>
    <w:rsid w:val="005806B1"/>
    <w:rPr>
      <w:i/>
      <w:iCs/>
      <w:color w:val="2F5496" w:themeColor="accent1" w:themeShade="BF"/>
    </w:rPr>
  </w:style>
  <w:style w:type="paragraph" w:styleId="Citazioneintensa">
    <w:name w:val="Intense Quote"/>
    <w:basedOn w:val="Normale"/>
    <w:next w:val="Normale"/>
    <w:link w:val="CitazioneintensaCarattere"/>
    <w:uiPriority w:val="30"/>
    <w:qFormat/>
    <w:rsid w:val="00580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806B1"/>
    <w:rPr>
      <w:i/>
      <w:iCs/>
      <w:color w:val="2F5496" w:themeColor="accent1" w:themeShade="BF"/>
    </w:rPr>
  </w:style>
  <w:style w:type="character" w:styleId="Riferimentointenso">
    <w:name w:val="Intense Reference"/>
    <w:basedOn w:val="Carpredefinitoparagrafo"/>
    <w:uiPriority w:val="32"/>
    <w:qFormat/>
    <w:rsid w:val="005806B1"/>
    <w:rPr>
      <w:b/>
      <w:bCs/>
      <w:smallCaps/>
      <w:color w:val="2F5496" w:themeColor="accent1" w:themeShade="BF"/>
      <w:spacing w:val="5"/>
    </w:rPr>
  </w:style>
  <w:style w:type="paragraph" w:styleId="Corpotesto">
    <w:name w:val="Body Text"/>
    <w:basedOn w:val="Normale"/>
    <w:link w:val="CorpotestoCarattere"/>
    <w:uiPriority w:val="1"/>
    <w:qFormat/>
    <w:rsid w:val="00002BC6"/>
    <w:pPr>
      <w:widowControl w:val="0"/>
      <w:autoSpaceDE w:val="0"/>
      <w:autoSpaceDN w:val="0"/>
      <w:spacing w:before="120" w:after="0" w:line="240" w:lineRule="auto"/>
      <w:ind w:left="1386"/>
      <w:jc w:val="both"/>
    </w:pPr>
    <w:rPr>
      <w:rFonts w:ascii="Arial" w:eastAsia="Arial" w:hAnsi="Arial" w:cs="Arial"/>
      <w:kern w:val="0"/>
      <w:sz w:val="18"/>
      <w:szCs w:val="18"/>
      <w:lang w:eastAsia="it-IT" w:bidi="it-IT"/>
      <w14:ligatures w14:val="none"/>
    </w:rPr>
  </w:style>
  <w:style w:type="character" w:customStyle="1" w:styleId="CorpotestoCarattere">
    <w:name w:val="Corpo testo Carattere"/>
    <w:basedOn w:val="Carpredefinitoparagrafo"/>
    <w:link w:val="Corpotesto"/>
    <w:uiPriority w:val="1"/>
    <w:rsid w:val="00002BC6"/>
    <w:rPr>
      <w:rFonts w:ascii="Arial" w:eastAsia="Arial" w:hAnsi="Arial" w:cs="Arial"/>
      <w:kern w:val="0"/>
      <w:sz w:val="18"/>
      <w:szCs w:val="18"/>
      <w:lang w:eastAsia="it-IT" w:bidi="it-IT"/>
      <w14:ligatures w14:val="none"/>
    </w:rPr>
  </w:style>
  <w:style w:type="paragraph" w:styleId="Intestazione">
    <w:name w:val="header"/>
    <w:basedOn w:val="Normale"/>
    <w:link w:val="IntestazioneCarattere"/>
    <w:uiPriority w:val="99"/>
    <w:unhideWhenUsed/>
    <w:rsid w:val="00002B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BC6"/>
  </w:style>
  <w:style w:type="paragraph" w:styleId="Pidipagina">
    <w:name w:val="footer"/>
    <w:basedOn w:val="Normale"/>
    <w:link w:val="PidipaginaCarattere"/>
    <w:uiPriority w:val="99"/>
    <w:unhideWhenUsed/>
    <w:rsid w:val="00002B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1614</Words>
  <Characters>9200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Angeloni</dc:creator>
  <cp:keywords/>
  <dc:description/>
  <cp:lastModifiedBy>Giancarlo Pedreschi</cp:lastModifiedBy>
  <cp:revision>12</cp:revision>
  <dcterms:created xsi:type="dcterms:W3CDTF">2025-02-18T15:18:00Z</dcterms:created>
  <dcterms:modified xsi:type="dcterms:W3CDTF">2025-02-19T10:54:00Z</dcterms:modified>
</cp:coreProperties>
</file>